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75"/>
        <w:gridCol w:w="1091"/>
        <w:gridCol w:w="974"/>
        <w:gridCol w:w="1137"/>
        <w:gridCol w:w="1137"/>
        <w:gridCol w:w="1138"/>
        <w:gridCol w:w="810"/>
        <w:gridCol w:w="810"/>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3D32998C" w:rsidR="00615A81" w:rsidRPr="00D9015B" w:rsidRDefault="00E73F86" w:rsidP="001866A0">
            <w:pPr>
              <w:rPr>
                <w:b/>
                <w:bCs/>
                <w:color w:val="000000"/>
                <w:sz w:val="18"/>
                <w:szCs w:val="18"/>
                <w:lang w:val="tr-TR"/>
              </w:rPr>
            </w:pPr>
            <w:r w:rsidRPr="00E73F86">
              <w:rPr>
                <w:b/>
                <w:bCs/>
                <w:sz w:val="20"/>
                <w:szCs w:val="20"/>
              </w:rPr>
              <w:t>Strategic Marketing in Tourism</w:t>
            </w:r>
          </w:p>
        </w:tc>
        <w:tc>
          <w:tcPr>
            <w:tcW w:w="545" w:type="pct"/>
            <w:tcBorders>
              <w:top w:val="nil"/>
              <w:left w:val="nil"/>
              <w:bottom w:val="single" w:sz="4" w:space="0" w:color="auto"/>
              <w:right w:val="single" w:sz="4" w:space="0" w:color="auto"/>
            </w:tcBorders>
            <w:vAlign w:val="bottom"/>
          </w:tcPr>
          <w:p w14:paraId="0483D841" w14:textId="52B264FD" w:rsidR="00615A81" w:rsidRPr="00EC3060" w:rsidRDefault="004F0AD4" w:rsidP="001866A0">
            <w:pPr>
              <w:jc w:val="center"/>
              <w:rPr>
                <w:b/>
                <w:color w:val="000000"/>
                <w:sz w:val="18"/>
                <w:szCs w:val="18"/>
                <w:lang w:val="tr-TR"/>
              </w:rPr>
            </w:pPr>
            <w:r w:rsidRPr="004F0AD4">
              <w:rPr>
                <w:b/>
                <w:color w:val="000000"/>
                <w:sz w:val="18"/>
                <w:szCs w:val="18"/>
                <w:lang w:val="tr-TR"/>
              </w:rPr>
              <w:t>K</w:t>
            </w:r>
            <w:r w:rsidR="00D9015B">
              <w:rPr>
                <w:b/>
                <w:color w:val="000000"/>
                <w:sz w:val="18"/>
                <w:szCs w:val="18"/>
                <w:lang w:val="tr-TR"/>
              </w:rPr>
              <w:t>B</w:t>
            </w:r>
            <w:r w:rsidRPr="004F0AD4">
              <w:rPr>
                <w:b/>
                <w:color w:val="000000"/>
                <w:sz w:val="18"/>
                <w:szCs w:val="18"/>
                <w:lang w:val="tr-TR"/>
              </w:rPr>
              <w:t>UTM</w:t>
            </w:r>
            <w:r w:rsidR="00D9015B">
              <w:rPr>
                <w:b/>
                <w:color w:val="000000"/>
                <w:sz w:val="18"/>
                <w:szCs w:val="18"/>
                <w:lang w:val="tr-TR"/>
              </w:rPr>
              <w:t>40</w:t>
            </w:r>
            <w:r w:rsidR="00E73F86">
              <w:rPr>
                <w:b/>
                <w:color w:val="000000"/>
                <w:sz w:val="18"/>
                <w:szCs w:val="18"/>
                <w:lang w:val="tr-TR"/>
              </w:rPr>
              <w:t>6</w:t>
            </w:r>
          </w:p>
        </w:tc>
        <w:tc>
          <w:tcPr>
            <w:tcW w:w="545" w:type="pct"/>
            <w:tcBorders>
              <w:top w:val="nil"/>
              <w:left w:val="nil"/>
              <w:bottom w:val="single" w:sz="4" w:space="0" w:color="auto"/>
              <w:right w:val="single" w:sz="4" w:space="0" w:color="auto"/>
            </w:tcBorders>
            <w:vAlign w:val="bottom"/>
          </w:tcPr>
          <w:p w14:paraId="510BE9C4" w14:textId="3CA4E995" w:rsidR="00615A81" w:rsidRPr="00EC3060" w:rsidRDefault="003D5A38" w:rsidP="001866A0">
            <w:pPr>
              <w:jc w:val="center"/>
              <w:rPr>
                <w:b/>
                <w:color w:val="000000"/>
                <w:sz w:val="18"/>
                <w:szCs w:val="18"/>
                <w:lang w:val="tr-TR"/>
              </w:rPr>
            </w:pPr>
            <w:r>
              <w:rPr>
                <w:b/>
                <w:color w:val="000000"/>
                <w:sz w:val="18"/>
                <w:szCs w:val="18"/>
                <w:lang w:val="tr-TR"/>
              </w:rPr>
              <w:t>2</w:t>
            </w:r>
            <w:r w:rsidR="004F0AD4">
              <w:rPr>
                <w:b/>
                <w:color w:val="000000"/>
                <w:sz w:val="18"/>
                <w:szCs w:val="18"/>
                <w:lang w:val="tr-TR"/>
              </w:rPr>
              <w:t>.</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proofErr w:type="spellStart"/>
            <w:r>
              <w:rPr>
                <w:color w:val="000000"/>
                <w:sz w:val="18"/>
                <w:szCs w:val="18"/>
                <w:lang w:val="tr-TR"/>
              </w:rPr>
              <w:t>Tourism</w:t>
            </w:r>
            <w:proofErr w:type="spellEnd"/>
            <w:r>
              <w:rPr>
                <w:color w:val="000000"/>
                <w:sz w:val="18"/>
                <w:szCs w:val="18"/>
                <w:lang w:val="tr-TR"/>
              </w:rPr>
              <w:t xml:space="preserve">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proofErr w:type="spellStart"/>
            <w:r>
              <w:rPr>
                <w:color w:val="000000"/>
                <w:sz w:val="18"/>
                <w:szCs w:val="18"/>
                <w:lang w:val="tr-TR"/>
              </w:rPr>
              <w:t>Face</w:t>
            </w:r>
            <w:proofErr w:type="spellEnd"/>
            <w:r>
              <w:rPr>
                <w:color w:val="000000"/>
                <w:sz w:val="18"/>
                <w:szCs w:val="18"/>
                <w:lang w:val="tr-TR"/>
              </w:rPr>
              <w:t xml:space="preserve"> </w:t>
            </w:r>
            <w:proofErr w:type="spellStart"/>
            <w:r>
              <w:rPr>
                <w:color w:val="000000"/>
                <w:sz w:val="18"/>
                <w:szCs w:val="18"/>
                <w:lang w:val="tr-TR"/>
              </w:rPr>
              <w:t>to</w:t>
            </w:r>
            <w:proofErr w:type="spellEnd"/>
            <w:r>
              <w:rPr>
                <w:color w:val="000000"/>
                <w:sz w:val="18"/>
                <w:szCs w:val="18"/>
                <w:lang w:val="tr-TR"/>
              </w:rPr>
              <w:t xml:space="preserve"> </w:t>
            </w:r>
            <w:proofErr w:type="spellStart"/>
            <w:r>
              <w:rPr>
                <w:color w:val="000000"/>
                <w:sz w:val="18"/>
                <w:szCs w:val="18"/>
                <w:lang w:val="tr-TR"/>
              </w:rPr>
              <w:t>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proofErr w:type="spellStart"/>
            <w:r>
              <w:rPr>
                <w:color w:val="000000"/>
                <w:sz w:val="18"/>
                <w:szCs w:val="18"/>
                <w:lang w:val="tr-TR"/>
              </w:rPr>
              <w:t>E</w:t>
            </w:r>
            <w:r w:rsidRPr="007355F4">
              <w:rPr>
                <w:color w:val="000000"/>
                <w:sz w:val="18"/>
                <w:szCs w:val="18"/>
                <w:lang w:val="tr-TR"/>
              </w:rPr>
              <w:t>lective</w:t>
            </w:r>
            <w:proofErr w:type="spellEnd"/>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5980CD" w14:textId="31CDBE59" w:rsidR="00615A81" w:rsidRPr="00EC3060" w:rsidRDefault="00EC209A" w:rsidP="001866A0">
            <w:pPr>
              <w:rPr>
                <w:color w:val="000000"/>
                <w:sz w:val="18"/>
                <w:szCs w:val="18"/>
                <w:lang w:val="tr-TR"/>
              </w:rPr>
            </w:pPr>
            <w:r w:rsidRPr="00EC209A">
              <w:rPr>
                <w:color w:val="000000"/>
                <w:sz w:val="18"/>
                <w:szCs w:val="18"/>
              </w:rPr>
              <w:t>The aim of this course is to provide students with the fundamental principles of strategic marketing in the tourism sector, to enable them to analyze strategic approaches for long-term success in competitive markets, and to develop marketing strategies for tourism enterprises and destinations.</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7F191248" w:rsidR="00615A81" w:rsidRPr="00EC3060" w:rsidRDefault="00EC209A" w:rsidP="001866A0">
            <w:pPr>
              <w:rPr>
                <w:color w:val="000000"/>
                <w:sz w:val="18"/>
                <w:szCs w:val="18"/>
                <w:lang w:val="tr-TR"/>
              </w:rPr>
            </w:pPr>
            <w:r w:rsidRPr="00EC209A">
              <w:rPr>
                <w:color w:val="000000"/>
                <w:sz w:val="18"/>
                <w:szCs w:val="18"/>
              </w:rPr>
              <w:t>This course covers the conceptual framework and practical applications of strategic marketing in tourism. Topics include market analysis, target market selection, positioning strategies, product development in tourism, pricing, distribution channels, and promotional activities. In addition, destination marketing, customer relationship management, digital marketing, brand management, and sustainable marketing strategies will be discussed. Through case studies and industry examples, students will be encouraged to develop a strategic perspective.</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615A81" w:rsidRPr="00EC3060" w:rsidRDefault="00615A81" w:rsidP="001866A0">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proofErr w:type="spellStart"/>
            <w:r>
              <w:rPr>
                <w:color w:val="000000"/>
                <w:sz w:val="18"/>
                <w:szCs w:val="18"/>
                <w:lang w:val="tr-TR"/>
              </w:rPr>
              <w:t>none</w:t>
            </w:r>
            <w:proofErr w:type="spellEnd"/>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51C7DDA7" w14:textId="4DF61362"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Explain</w:t>
            </w:r>
            <w:proofErr w:type="spellEnd"/>
            <w:r w:rsidRPr="00EC209A">
              <w:rPr>
                <w:color w:val="000000"/>
                <w:sz w:val="18"/>
                <w:szCs w:val="18"/>
                <w:lang w:val="tr-TR"/>
              </w:rPr>
              <w:t xml:space="preserve"> </w:t>
            </w:r>
            <w:proofErr w:type="spellStart"/>
            <w:r w:rsidRPr="00EC209A">
              <w:rPr>
                <w:color w:val="000000"/>
                <w:sz w:val="18"/>
                <w:szCs w:val="18"/>
                <w:lang w:val="tr-TR"/>
              </w:rPr>
              <w:t>the</w:t>
            </w:r>
            <w:proofErr w:type="spellEnd"/>
            <w:r w:rsidRPr="00EC209A">
              <w:rPr>
                <w:color w:val="000000"/>
                <w:sz w:val="18"/>
                <w:szCs w:val="18"/>
                <w:lang w:val="tr-TR"/>
              </w:rPr>
              <w:t xml:space="preserve"> </w:t>
            </w:r>
            <w:proofErr w:type="spellStart"/>
            <w:r w:rsidRPr="00EC209A">
              <w:rPr>
                <w:color w:val="000000"/>
                <w:sz w:val="18"/>
                <w:szCs w:val="18"/>
                <w:lang w:val="tr-TR"/>
              </w:rPr>
              <w:t>fundamental</w:t>
            </w:r>
            <w:proofErr w:type="spellEnd"/>
            <w:r w:rsidRPr="00EC209A">
              <w:rPr>
                <w:color w:val="000000"/>
                <w:sz w:val="18"/>
                <w:szCs w:val="18"/>
                <w:lang w:val="tr-TR"/>
              </w:rPr>
              <w:t xml:space="preserve"> </w:t>
            </w:r>
            <w:proofErr w:type="spellStart"/>
            <w:r w:rsidRPr="00EC209A">
              <w:rPr>
                <w:color w:val="000000"/>
                <w:sz w:val="18"/>
                <w:szCs w:val="18"/>
                <w:lang w:val="tr-TR"/>
              </w:rPr>
              <w:t>concepts</w:t>
            </w:r>
            <w:proofErr w:type="spellEnd"/>
            <w:r w:rsidRPr="00EC209A">
              <w:rPr>
                <w:color w:val="000000"/>
                <w:sz w:val="18"/>
                <w:szCs w:val="18"/>
                <w:lang w:val="tr-TR"/>
              </w:rPr>
              <w:t xml:space="preserve"> of </w:t>
            </w:r>
            <w:proofErr w:type="spellStart"/>
            <w:r w:rsidRPr="00EC209A">
              <w:rPr>
                <w:color w:val="000000"/>
                <w:sz w:val="18"/>
                <w:szCs w:val="18"/>
                <w:lang w:val="tr-TR"/>
              </w:rPr>
              <w:t>strategic</w:t>
            </w:r>
            <w:proofErr w:type="spellEnd"/>
            <w:r w:rsidRPr="00EC209A">
              <w:rPr>
                <w:color w:val="000000"/>
                <w:sz w:val="18"/>
                <w:szCs w:val="18"/>
                <w:lang w:val="tr-TR"/>
              </w:rPr>
              <w:t xml:space="preserve"> marketing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its</w:t>
            </w:r>
            <w:proofErr w:type="spellEnd"/>
            <w:r w:rsidRPr="00EC209A">
              <w:rPr>
                <w:color w:val="000000"/>
                <w:sz w:val="18"/>
                <w:szCs w:val="18"/>
                <w:lang w:val="tr-TR"/>
              </w:rPr>
              <w:t xml:space="preserve"> </w:t>
            </w:r>
            <w:proofErr w:type="spellStart"/>
            <w:r w:rsidRPr="00EC209A">
              <w:rPr>
                <w:color w:val="000000"/>
                <w:sz w:val="18"/>
                <w:szCs w:val="18"/>
                <w:lang w:val="tr-TR"/>
              </w:rPr>
              <w:t>significance</w:t>
            </w:r>
            <w:proofErr w:type="spellEnd"/>
            <w:r w:rsidRPr="00EC209A">
              <w:rPr>
                <w:color w:val="000000"/>
                <w:sz w:val="18"/>
                <w:szCs w:val="18"/>
                <w:lang w:val="tr-TR"/>
              </w:rPr>
              <w:t xml:space="preserve"> in </w:t>
            </w:r>
            <w:proofErr w:type="spellStart"/>
            <w:r w:rsidRPr="00EC209A">
              <w:rPr>
                <w:color w:val="000000"/>
                <w:sz w:val="18"/>
                <w:szCs w:val="18"/>
                <w:lang w:val="tr-TR"/>
              </w:rPr>
              <w:t>the</w:t>
            </w:r>
            <w:proofErr w:type="spellEnd"/>
            <w:r w:rsidRPr="00EC209A">
              <w:rPr>
                <w:color w:val="000000"/>
                <w:sz w:val="18"/>
                <w:szCs w:val="18"/>
                <w:lang w:val="tr-TR"/>
              </w:rPr>
              <w:t xml:space="preserve"> </w:t>
            </w:r>
            <w:proofErr w:type="spellStart"/>
            <w:r w:rsidRPr="00EC209A">
              <w:rPr>
                <w:color w:val="000000"/>
                <w:sz w:val="18"/>
                <w:szCs w:val="18"/>
                <w:lang w:val="tr-TR"/>
              </w:rPr>
              <w:t>tourism</w:t>
            </w:r>
            <w:proofErr w:type="spellEnd"/>
            <w:r w:rsidRPr="00EC209A">
              <w:rPr>
                <w:color w:val="000000"/>
                <w:sz w:val="18"/>
                <w:szCs w:val="18"/>
                <w:lang w:val="tr-TR"/>
              </w:rPr>
              <w:t xml:space="preserve"> </w:t>
            </w:r>
            <w:proofErr w:type="spellStart"/>
            <w:r w:rsidRPr="00EC209A">
              <w:rPr>
                <w:color w:val="000000"/>
                <w:sz w:val="18"/>
                <w:szCs w:val="18"/>
                <w:lang w:val="tr-TR"/>
              </w:rPr>
              <w:t>sector</w:t>
            </w:r>
            <w:proofErr w:type="spellEnd"/>
            <w:r w:rsidRPr="00EC209A">
              <w:rPr>
                <w:color w:val="000000"/>
                <w:sz w:val="18"/>
                <w:szCs w:val="18"/>
                <w:lang w:val="tr-TR"/>
              </w:rPr>
              <w:t>.</w:t>
            </w:r>
          </w:p>
          <w:p w14:paraId="7B8F248F" w14:textId="5A5F0E58"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Analyze</w:t>
            </w:r>
            <w:proofErr w:type="spellEnd"/>
            <w:r w:rsidRPr="00EC209A">
              <w:rPr>
                <w:color w:val="000000"/>
                <w:sz w:val="18"/>
                <w:szCs w:val="18"/>
                <w:lang w:val="tr-TR"/>
              </w:rPr>
              <w:t xml:space="preserve"> </w:t>
            </w:r>
            <w:proofErr w:type="spellStart"/>
            <w:r w:rsidRPr="00EC209A">
              <w:rPr>
                <w:color w:val="000000"/>
                <w:sz w:val="18"/>
                <w:szCs w:val="18"/>
                <w:lang w:val="tr-TR"/>
              </w:rPr>
              <w:t>tourism</w:t>
            </w:r>
            <w:proofErr w:type="spellEnd"/>
            <w:r w:rsidRPr="00EC209A">
              <w:rPr>
                <w:color w:val="000000"/>
                <w:sz w:val="18"/>
                <w:szCs w:val="18"/>
                <w:lang w:val="tr-TR"/>
              </w:rPr>
              <w:t xml:space="preserve"> </w:t>
            </w:r>
            <w:proofErr w:type="spellStart"/>
            <w:r w:rsidRPr="00EC209A">
              <w:rPr>
                <w:color w:val="000000"/>
                <w:sz w:val="18"/>
                <w:szCs w:val="18"/>
                <w:lang w:val="tr-TR"/>
              </w:rPr>
              <w:t>markets</w:t>
            </w:r>
            <w:proofErr w:type="spellEnd"/>
            <w:r w:rsidRPr="00EC209A">
              <w:rPr>
                <w:color w:val="000000"/>
                <w:sz w:val="18"/>
                <w:szCs w:val="18"/>
                <w:lang w:val="tr-TR"/>
              </w:rPr>
              <w:t xml:space="preserve">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perform</w:t>
            </w:r>
            <w:proofErr w:type="spellEnd"/>
            <w:r w:rsidRPr="00EC209A">
              <w:rPr>
                <w:color w:val="000000"/>
                <w:sz w:val="18"/>
                <w:szCs w:val="18"/>
                <w:lang w:val="tr-TR"/>
              </w:rPr>
              <w:t xml:space="preserve"> </w:t>
            </w:r>
            <w:proofErr w:type="spellStart"/>
            <w:r w:rsidRPr="00EC209A">
              <w:rPr>
                <w:color w:val="000000"/>
                <w:sz w:val="18"/>
                <w:szCs w:val="18"/>
                <w:lang w:val="tr-TR"/>
              </w:rPr>
              <w:t>target</w:t>
            </w:r>
            <w:proofErr w:type="spellEnd"/>
            <w:r w:rsidRPr="00EC209A">
              <w:rPr>
                <w:color w:val="000000"/>
                <w:sz w:val="18"/>
                <w:szCs w:val="18"/>
                <w:lang w:val="tr-TR"/>
              </w:rPr>
              <w:t xml:space="preserve"> market </w:t>
            </w:r>
            <w:proofErr w:type="spellStart"/>
            <w:r w:rsidRPr="00EC209A">
              <w:rPr>
                <w:color w:val="000000"/>
                <w:sz w:val="18"/>
                <w:szCs w:val="18"/>
                <w:lang w:val="tr-TR"/>
              </w:rPr>
              <w:t>selection</w:t>
            </w:r>
            <w:proofErr w:type="spellEnd"/>
            <w:r w:rsidRPr="00EC209A">
              <w:rPr>
                <w:color w:val="000000"/>
                <w:sz w:val="18"/>
                <w:szCs w:val="18"/>
                <w:lang w:val="tr-TR"/>
              </w:rPr>
              <w:t>.</w:t>
            </w:r>
          </w:p>
          <w:p w14:paraId="3D7A7A6F" w14:textId="3C7CC09E"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Develop</w:t>
            </w:r>
            <w:proofErr w:type="spellEnd"/>
            <w:r w:rsidRPr="00EC209A">
              <w:rPr>
                <w:color w:val="000000"/>
                <w:sz w:val="18"/>
                <w:szCs w:val="18"/>
                <w:lang w:val="tr-TR"/>
              </w:rPr>
              <w:t xml:space="preserve"> </w:t>
            </w:r>
            <w:proofErr w:type="spellStart"/>
            <w:r w:rsidRPr="00EC209A">
              <w:rPr>
                <w:color w:val="000000"/>
                <w:sz w:val="18"/>
                <w:szCs w:val="18"/>
                <w:lang w:val="tr-TR"/>
              </w:rPr>
              <w:t>positioning</w:t>
            </w:r>
            <w:proofErr w:type="spellEnd"/>
            <w:r w:rsidRPr="00EC209A">
              <w:rPr>
                <w:color w:val="000000"/>
                <w:sz w:val="18"/>
                <w:szCs w:val="18"/>
                <w:lang w:val="tr-TR"/>
              </w:rPr>
              <w:t xml:space="preserve"> </w:t>
            </w:r>
            <w:proofErr w:type="spellStart"/>
            <w:r w:rsidRPr="00EC209A">
              <w:rPr>
                <w:color w:val="000000"/>
                <w:sz w:val="18"/>
                <w:szCs w:val="18"/>
                <w:lang w:val="tr-TR"/>
              </w:rPr>
              <w:t>strategies</w:t>
            </w:r>
            <w:proofErr w:type="spellEnd"/>
            <w:r w:rsidRPr="00EC209A">
              <w:rPr>
                <w:color w:val="000000"/>
                <w:sz w:val="18"/>
                <w:szCs w:val="18"/>
                <w:lang w:val="tr-TR"/>
              </w:rPr>
              <w:t xml:space="preserve"> </w:t>
            </w:r>
            <w:proofErr w:type="spellStart"/>
            <w:r w:rsidRPr="00EC209A">
              <w:rPr>
                <w:color w:val="000000"/>
                <w:sz w:val="18"/>
                <w:szCs w:val="18"/>
                <w:lang w:val="tr-TR"/>
              </w:rPr>
              <w:t>for</w:t>
            </w:r>
            <w:proofErr w:type="spellEnd"/>
            <w:r w:rsidRPr="00EC209A">
              <w:rPr>
                <w:color w:val="000000"/>
                <w:sz w:val="18"/>
                <w:szCs w:val="18"/>
                <w:lang w:val="tr-TR"/>
              </w:rPr>
              <w:t xml:space="preserve"> </w:t>
            </w:r>
            <w:proofErr w:type="spellStart"/>
            <w:r w:rsidRPr="00EC209A">
              <w:rPr>
                <w:color w:val="000000"/>
                <w:sz w:val="18"/>
                <w:szCs w:val="18"/>
                <w:lang w:val="tr-TR"/>
              </w:rPr>
              <w:t>tourism</w:t>
            </w:r>
            <w:proofErr w:type="spellEnd"/>
            <w:r w:rsidRPr="00EC209A">
              <w:rPr>
                <w:color w:val="000000"/>
                <w:sz w:val="18"/>
                <w:szCs w:val="18"/>
                <w:lang w:val="tr-TR"/>
              </w:rPr>
              <w:t xml:space="preserve"> </w:t>
            </w:r>
            <w:proofErr w:type="spellStart"/>
            <w:r w:rsidRPr="00EC209A">
              <w:rPr>
                <w:color w:val="000000"/>
                <w:sz w:val="18"/>
                <w:szCs w:val="18"/>
                <w:lang w:val="tr-TR"/>
              </w:rPr>
              <w:t>enterprises</w:t>
            </w:r>
            <w:proofErr w:type="spellEnd"/>
            <w:r w:rsidRPr="00EC209A">
              <w:rPr>
                <w:color w:val="000000"/>
                <w:sz w:val="18"/>
                <w:szCs w:val="18"/>
                <w:lang w:val="tr-TR"/>
              </w:rPr>
              <w:t xml:space="preserve">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destinations</w:t>
            </w:r>
            <w:proofErr w:type="spellEnd"/>
            <w:r w:rsidRPr="00EC209A">
              <w:rPr>
                <w:color w:val="000000"/>
                <w:sz w:val="18"/>
                <w:szCs w:val="18"/>
                <w:lang w:val="tr-TR"/>
              </w:rPr>
              <w:t>.</w:t>
            </w:r>
          </w:p>
          <w:p w14:paraId="1EB7D12A" w14:textId="466F8139"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Apply</w:t>
            </w:r>
            <w:proofErr w:type="spellEnd"/>
            <w:r w:rsidRPr="00EC209A">
              <w:rPr>
                <w:color w:val="000000"/>
                <w:sz w:val="18"/>
                <w:szCs w:val="18"/>
                <w:lang w:val="tr-TR"/>
              </w:rPr>
              <w:t xml:space="preserve"> </w:t>
            </w:r>
            <w:proofErr w:type="spellStart"/>
            <w:r w:rsidRPr="00EC209A">
              <w:rPr>
                <w:color w:val="000000"/>
                <w:sz w:val="18"/>
                <w:szCs w:val="18"/>
                <w:lang w:val="tr-TR"/>
              </w:rPr>
              <w:t>appropriate</w:t>
            </w:r>
            <w:proofErr w:type="spellEnd"/>
            <w:r w:rsidRPr="00EC209A">
              <w:rPr>
                <w:color w:val="000000"/>
                <w:sz w:val="18"/>
                <w:szCs w:val="18"/>
                <w:lang w:val="tr-TR"/>
              </w:rPr>
              <w:t xml:space="preserve"> </w:t>
            </w:r>
            <w:proofErr w:type="spellStart"/>
            <w:r w:rsidRPr="00EC209A">
              <w:rPr>
                <w:color w:val="000000"/>
                <w:sz w:val="18"/>
                <w:szCs w:val="18"/>
                <w:lang w:val="tr-TR"/>
              </w:rPr>
              <w:t>pricing</w:t>
            </w:r>
            <w:proofErr w:type="spellEnd"/>
            <w:r w:rsidRPr="00EC209A">
              <w:rPr>
                <w:color w:val="000000"/>
                <w:sz w:val="18"/>
                <w:szCs w:val="18"/>
                <w:lang w:val="tr-TR"/>
              </w:rPr>
              <w:t xml:space="preserve">, </w:t>
            </w:r>
            <w:proofErr w:type="spellStart"/>
            <w:r w:rsidRPr="00EC209A">
              <w:rPr>
                <w:color w:val="000000"/>
                <w:sz w:val="18"/>
                <w:szCs w:val="18"/>
                <w:lang w:val="tr-TR"/>
              </w:rPr>
              <w:t>distribution</w:t>
            </w:r>
            <w:proofErr w:type="spellEnd"/>
            <w:r w:rsidRPr="00EC209A">
              <w:rPr>
                <w:color w:val="000000"/>
                <w:sz w:val="18"/>
                <w:szCs w:val="18"/>
                <w:lang w:val="tr-TR"/>
              </w:rPr>
              <w:t xml:space="preserve">,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promotional</w:t>
            </w:r>
            <w:proofErr w:type="spellEnd"/>
            <w:r w:rsidRPr="00EC209A">
              <w:rPr>
                <w:color w:val="000000"/>
                <w:sz w:val="18"/>
                <w:szCs w:val="18"/>
                <w:lang w:val="tr-TR"/>
              </w:rPr>
              <w:t xml:space="preserve"> </w:t>
            </w:r>
            <w:proofErr w:type="spellStart"/>
            <w:r w:rsidRPr="00EC209A">
              <w:rPr>
                <w:color w:val="000000"/>
                <w:sz w:val="18"/>
                <w:szCs w:val="18"/>
                <w:lang w:val="tr-TR"/>
              </w:rPr>
              <w:t>strategies</w:t>
            </w:r>
            <w:proofErr w:type="spellEnd"/>
            <w:r w:rsidRPr="00EC209A">
              <w:rPr>
                <w:color w:val="000000"/>
                <w:sz w:val="18"/>
                <w:szCs w:val="18"/>
                <w:lang w:val="tr-TR"/>
              </w:rPr>
              <w:t xml:space="preserve"> </w:t>
            </w:r>
            <w:proofErr w:type="spellStart"/>
            <w:r w:rsidRPr="00EC209A">
              <w:rPr>
                <w:color w:val="000000"/>
                <w:sz w:val="18"/>
                <w:szCs w:val="18"/>
                <w:lang w:val="tr-TR"/>
              </w:rPr>
              <w:t>for</w:t>
            </w:r>
            <w:proofErr w:type="spellEnd"/>
            <w:r w:rsidRPr="00EC209A">
              <w:rPr>
                <w:color w:val="000000"/>
                <w:sz w:val="18"/>
                <w:szCs w:val="18"/>
                <w:lang w:val="tr-TR"/>
              </w:rPr>
              <w:t xml:space="preserve"> </w:t>
            </w:r>
            <w:proofErr w:type="spellStart"/>
            <w:r w:rsidRPr="00EC209A">
              <w:rPr>
                <w:color w:val="000000"/>
                <w:sz w:val="18"/>
                <w:szCs w:val="18"/>
                <w:lang w:val="tr-TR"/>
              </w:rPr>
              <w:t>tourism</w:t>
            </w:r>
            <w:proofErr w:type="spellEnd"/>
            <w:r w:rsidRPr="00EC209A">
              <w:rPr>
                <w:color w:val="000000"/>
                <w:sz w:val="18"/>
                <w:szCs w:val="18"/>
                <w:lang w:val="tr-TR"/>
              </w:rPr>
              <w:t xml:space="preserve"> </w:t>
            </w:r>
            <w:proofErr w:type="spellStart"/>
            <w:r w:rsidRPr="00EC209A">
              <w:rPr>
                <w:color w:val="000000"/>
                <w:sz w:val="18"/>
                <w:szCs w:val="18"/>
                <w:lang w:val="tr-TR"/>
              </w:rPr>
              <w:t>products</w:t>
            </w:r>
            <w:proofErr w:type="spellEnd"/>
            <w:r w:rsidRPr="00EC209A">
              <w:rPr>
                <w:color w:val="000000"/>
                <w:sz w:val="18"/>
                <w:szCs w:val="18"/>
                <w:lang w:val="tr-TR"/>
              </w:rPr>
              <w:t>.</w:t>
            </w:r>
          </w:p>
          <w:p w14:paraId="0CDFEDC3" w14:textId="641D0C6D"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Interpret</w:t>
            </w:r>
            <w:proofErr w:type="spellEnd"/>
            <w:r w:rsidRPr="00EC209A">
              <w:rPr>
                <w:color w:val="000000"/>
                <w:sz w:val="18"/>
                <w:szCs w:val="18"/>
                <w:lang w:val="tr-TR"/>
              </w:rPr>
              <w:t xml:space="preserve"> </w:t>
            </w:r>
            <w:proofErr w:type="spellStart"/>
            <w:r w:rsidRPr="00EC209A">
              <w:rPr>
                <w:color w:val="000000"/>
                <w:sz w:val="18"/>
                <w:szCs w:val="18"/>
                <w:lang w:val="tr-TR"/>
              </w:rPr>
              <w:t>the</w:t>
            </w:r>
            <w:proofErr w:type="spellEnd"/>
            <w:r w:rsidRPr="00EC209A">
              <w:rPr>
                <w:color w:val="000000"/>
                <w:sz w:val="18"/>
                <w:szCs w:val="18"/>
                <w:lang w:val="tr-TR"/>
              </w:rPr>
              <w:t xml:space="preserve"> </w:t>
            </w:r>
            <w:proofErr w:type="spellStart"/>
            <w:r w:rsidRPr="00EC209A">
              <w:rPr>
                <w:color w:val="000000"/>
                <w:sz w:val="18"/>
                <w:szCs w:val="18"/>
                <w:lang w:val="tr-TR"/>
              </w:rPr>
              <w:t>impact</w:t>
            </w:r>
            <w:proofErr w:type="spellEnd"/>
            <w:r w:rsidRPr="00EC209A">
              <w:rPr>
                <w:color w:val="000000"/>
                <w:sz w:val="18"/>
                <w:szCs w:val="18"/>
                <w:lang w:val="tr-TR"/>
              </w:rPr>
              <w:t xml:space="preserve"> of </w:t>
            </w:r>
            <w:proofErr w:type="spellStart"/>
            <w:r w:rsidRPr="00EC209A">
              <w:rPr>
                <w:color w:val="000000"/>
                <w:sz w:val="18"/>
                <w:szCs w:val="18"/>
                <w:lang w:val="tr-TR"/>
              </w:rPr>
              <w:t>digitalization</w:t>
            </w:r>
            <w:proofErr w:type="spellEnd"/>
            <w:r w:rsidRPr="00EC209A">
              <w:rPr>
                <w:color w:val="000000"/>
                <w:sz w:val="18"/>
                <w:szCs w:val="18"/>
                <w:lang w:val="tr-TR"/>
              </w:rPr>
              <w:t xml:space="preserve">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technological</w:t>
            </w:r>
            <w:proofErr w:type="spellEnd"/>
            <w:r w:rsidRPr="00EC209A">
              <w:rPr>
                <w:color w:val="000000"/>
                <w:sz w:val="18"/>
                <w:szCs w:val="18"/>
                <w:lang w:val="tr-TR"/>
              </w:rPr>
              <w:t xml:space="preserve"> </w:t>
            </w:r>
            <w:proofErr w:type="spellStart"/>
            <w:r w:rsidRPr="00EC209A">
              <w:rPr>
                <w:color w:val="000000"/>
                <w:sz w:val="18"/>
                <w:szCs w:val="18"/>
                <w:lang w:val="tr-TR"/>
              </w:rPr>
              <w:t>developments</w:t>
            </w:r>
            <w:proofErr w:type="spellEnd"/>
            <w:r w:rsidRPr="00EC209A">
              <w:rPr>
                <w:color w:val="000000"/>
                <w:sz w:val="18"/>
                <w:szCs w:val="18"/>
                <w:lang w:val="tr-TR"/>
              </w:rPr>
              <w:t xml:space="preserve"> on </w:t>
            </w:r>
            <w:proofErr w:type="spellStart"/>
            <w:r w:rsidRPr="00EC209A">
              <w:rPr>
                <w:color w:val="000000"/>
                <w:sz w:val="18"/>
                <w:szCs w:val="18"/>
                <w:lang w:val="tr-TR"/>
              </w:rPr>
              <w:t>strategic</w:t>
            </w:r>
            <w:proofErr w:type="spellEnd"/>
            <w:r w:rsidRPr="00EC209A">
              <w:rPr>
                <w:color w:val="000000"/>
                <w:sz w:val="18"/>
                <w:szCs w:val="18"/>
                <w:lang w:val="tr-TR"/>
              </w:rPr>
              <w:t xml:space="preserve"> marketing.</w:t>
            </w:r>
          </w:p>
          <w:p w14:paraId="05B0F97B" w14:textId="54D33022"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Develop</w:t>
            </w:r>
            <w:proofErr w:type="spellEnd"/>
            <w:r w:rsidRPr="00EC209A">
              <w:rPr>
                <w:color w:val="000000"/>
                <w:sz w:val="18"/>
                <w:szCs w:val="18"/>
                <w:lang w:val="tr-TR"/>
              </w:rPr>
              <w:t xml:space="preserve"> </w:t>
            </w:r>
            <w:proofErr w:type="spellStart"/>
            <w:r w:rsidRPr="00EC209A">
              <w:rPr>
                <w:color w:val="000000"/>
                <w:sz w:val="18"/>
                <w:szCs w:val="18"/>
                <w:lang w:val="tr-TR"/>
              </w:rPr>
              <w:t>solutions</w:t>
            </w:r>
            <w:proofErr w:type="spellEnd"/>
            <w:r w:rsidRPr="00EC209A">
              <w:rPr>
                <w:color w:val="000000"/>
                <w:sz w:val="18"/>
                <w:szCs w:val="18"/>
                <w:lang w:val="tr-TR"/>
              </w:rPr>
              <w:t xml:space="preserve"> </w:t>
            </w:r>
            <w:proofErr w:type="spellStart"/>
            <w:r w:rsidRPr="00EC209A">
              <w:rPr>
                <w:color w:val="000000"/>
                <w:sz w:val="18"/>
                <w:szCs w:val="18"/>
                <w:lang w:val="tr-TR"/>
              </w:rPr>
              <w:t>related</w:t>
            </w:r>
            <w:proofErr w:type="spellEnd"/>
            <w:r w:rsidRPr="00EC209A">
              <w:rPr>
                <w:color w:val="000000"/>
                <w:sz w:val="18"/>
                <w:szCs w:val="18"/>
                <w:lang w:val="tr-TR"/>
              </w:rPr>
              <w:t xml:space="preserve"> </w:t>
            </w:r>
            <w:proofErr w:type="spellStart"/>
            <w:r w:rsidRPr="00EC209A">
              <w:rPr>
                <w:color w:val="000000"/>
                <w:sz w:val="18"/>
                <w:szCs w:val="18"/>
                <w:lang w:val="tr-TR"/>
              </w:rPr>
              <w:t>to</w:t>
            </w:r>
            <w:proofErr w:type="spellEnd"/>
            <w:r w:rsidRPr="00EC209A">
              <w:rPr>
                <w:color w:val="000000"/>
                <w:sz w:val="18"/>
                <w:szCs w:val="18"/>
                <w:lang w:val="tr-TR"/>
              </w:rPr>
              <w:t xml:space="preserve"> </w:t>
            </w:r>
            <w:proofErr w:type="spellStart"/>
            <w:r w:rsidRPr="00EC209A">
              <w:rPr>
                <w:color w:val="000000"/>
                <w:sz w:val="18"/>
                <w:szCs w:val="18"/>
                <w:lang w:val="tr-TR"/>
              </w:rPr>
              <w:t>brand</w:t>
            </w:r>
            <w:proofErr w:type="spellEnd"/>
            <w:r w:rsidRPr="00EC209A">
              <w:rPr>
                <w:color w:val="000000"/>
                <w:sz w:val="18"/>
                <w:szCs w:val="18"/>
                <w:lang w:val="tr-TR"/>
              </w:rPr>
              <w:t xml:space="preserve"> </w:t>
            </w:r>
            <w:proofErr w:type="spellStart"/>
            <w:r w:rsidRPr="00EC209A">
              <w:rPr>
                <w:color w:val="000000"/>
                <w:sz w:val="18"/>
                <w:szCs w:val="18"/>
                <w:lang w:val="tr-TR"/>
              </w:rPr>
              <w:t>management</w:t>
            </w:r>
            <w:proofErr w:type="spellEnd"/>
            <w:r w:rsidRPr="00EC209A">
              <w:rPr>
                <w:color w:val="000000"/>
                <w:sz w:val="18"/>
                <w:szCs w:val="18"/>
                <w:lang w:val="tr-TR"/>
              </w:rPr>
              <w:t xml:space="preserve"> </w:t>
            </w:r>
            <w:proofErr w:type="spellStart"/>
            <w:r w:rsidRPr="00EC209A">
              <w:rPr>
                <w:color w:val="000000"/>
                <w:sz w:val="18"/>
                <w:szCs w:val="18"/>
                <w:lang w:val="tr-TR"/>
              </w:rPr>
              <w:t>and</w:t>
            </w:r>
            <w:proofErr w:type="spellEnd"/>
            <w:r w:rsidRPr="00EC209A">
              <w:rPr>
                <w:color w:val="000000"/>
                <w:sz w:val="18"/>
                <w:szCs w:val="18"/>
                <w:lang w:val="tr-TR"/>
              </w:rPr>
              <w:t xml:space="preserve"> </w:t>
            </w:r>
            <w:proofErr w:type="spellStart"/>
            <w:r w:rsidRPr="00EC209A">
              <w:rPr>
                <w:color w:val="000000"/>
                <w:sz w:val="18"/>
                <w:szCs w:val="18"/>
                <w:lang w:val="tr-TR"/>
              </w:rPr>
              <w:t>sustainable</w:t>
            </w:r>
            <w:proofErr w:type="spellEnd"/>
            <w:r w:rsidRPr="00EC209A">
              <w:rPr>
                <w:color w:val="000000"/>
                <w:sz w:val="18"/>
                <w:szCs w:val="18"/>
                <w:lang w:val="tr-TR"/>
              </w:rPr>
              <w:t xml:space="preserve"> marketing </w:t>
            </w:r>
            <w:proofErr w:type="spellStart"/>
            <w:r w:rsidRPr="00EC209A">
              <w:rPr>
                <w:color w:val="000000"/>
                <w:sz w:val="18"/>
                <w:szCs w:val="18"/>
                <w:lang w:val="tr-TR"/>
              </w:rPr>
              <w:t>strategies</w:t>
            </w:r>
            <w:proofErr w:type="spellEnd"/>
            <w:r w:rsidRPr="00EC209A">
              <w:rPr>
                <w:color w:val="000000"/>
                <w:sz w:val="18"/>
                <w:szCs w:val="18"/>
                <w:lang w:val="tr-TR"/>
              </w:rPr>
              <w:t>.</w:t>
            </w:r>
          </w:p>
          <w:p w14:paraId="715F9A87" w14:textId="394AC6AE" w:rsidR="00EC209A" w:rsidRPr="00EC209A" w:rsidRDefault="00EC209A" w:rsidP="00EC209A">
            <w:pPr>
              <w:pStyle w:val="ListeParagraf"/>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ind w:left="512" w:hanging="284"/>
              <w:rPr>
                <w:color w:val="000000"/>
                <w:sz w:val="18"/>
                <w:szCs w:val="18"/>
                <w:lang w:val="tr-TR"/>
              </w:rPr>
            </w:pPr>
            <w:proofErr w:type="spellStart"/>
            <w:r w:rsidRPr="00EC209A">
              <w:rPr>
                <w:color w:val="000000"/>
                <w:sz w:val="18"/>
                <w:szCs w:val="18"/>
                <w:lang w:val="tr-TR"/>
              </w:rPr>
              <w:t>Gain</w:t>
            </w:r>
            <w:proofErr w:type="spellEnd"/>
            <w:r w:rsidRPr="00EC209A">
              <w:rPr>
                <w:color w:val="000000"/>
                <w:sz w:val="18"/>
                <w:szCs w:val="18"/>
                <w:lang w:val="tr-TR"/>
              </w:rPr>
              <w:t xml:space="preserve"> </w:t>
            </w:r>
            <w:proofErr w:type="spellStart"/>
            <w:r w:rsidRPr="00EC209A">
              <w:rPr>
                <w:color w:val="000000"/>
                <w:sz w:val="18"/>
                <w:szCs w:val="18"/>
                <w:lang w:val="tr-TR"/>
              </w:rPr>
              <w:t>decision-making</w:t>
            </w:r>
            <w:proofErr w:type="spellEnd"/>
            <w:r w:rsidRPr="00EC209A">
              <w:rPr>
                <w:color w:val="000000"/>
                <w:sz w:val="18"/>
                <w:szCs w:val="18"/>
                <w:lang w:val="tr-TR"/>
              </w:rPr>
              <w:t xml:space="preserve"> </w:t>
            </w:r>
            <w:proofErr w:type="spellStart"/>
            <w:r w:rsidRPr="00EC209A">
              <w:rPr>
                <w:color w:val="000000"/>
                <w:sz w:val="18"/>
                <w:szCs w:val="18"/>
                <w:lang w:val="tr-TR"/>
              </w:rPr>
              <w:t>skills</w:t>
            </w:r>
            <w:proofErr w:type="spellEnd"/>
            <w:r w:rsidRPr="00EC209A">
              <w:rPr>
                <w:color w:val="000000"/>
                <w:sz w:val="18"/>
                <w:szCs w:val="18"/>
                <w:lang w:val="tr-TR"/>
              </w:rPr>
              <w:t xml:space="preserve"> </w:t>
            </w:r>
            <w:proofErr w:type="spellStart"/>
            <w:r w:rsidRPr="00EC209A">
              <w:rPr>
                <w:color w:val="000000"/>
                <w:sz w:val="18"/>
                <w:szCs w:val="18"/>
                <w:lang w:val="tr-TR"/>
              </w:rPr>
              <w:t>through</w:t>
            </w:r>
            <w:proofErr w:type="spellEnd"/>
            <w:r w:rsidRPr="00EC209A">
              <w:rPr>
                <w:color w:val="000000"/>
                <w:sz w:val="18"/>
                <w:szCs w:val="18"/>
                <w:lang w:val="tr-TR"/>
              </w:rPr>
              <w:t xml:space="preserve"> </w:t>
            </w:r>
            <w:proofErr w:type="spellStart"/>
            <w:r w:rsidRPr="00EC209A">
              <w:rPr>
                <w:color w:val="000000"/>
                <w:sz w:val="18"/>
                <w:szCs w:val="18"/>
                <w:lang w:val="tr-TR"/>
              </w:rPr>
              <w:t>case</w:t>
            </w:r>
            <w:proofErr w:type="spellEnd"/>
            <w:r w:rsidRPr="00EC209A">
              <w:rPr>
                <w:color w:val="000000"/>
                <w:sz w:val="18"/>
                <w:szCs w:val="18"/>
                <w:lang w:val="tr-TR"/>
              </w:rPr>
              <w:t xml:space="preserve"> </w:t>
            </w:r>
            <w:proofErr w:type="spellStart"/>
            <w:r w:rsidRPr="00EC209A">
              <w:rPr>
                <w:color w:val="000000"/>
                <w:sz w:val="18"/>
                <w:szCs w:val="18"/>
                <w:lang w:val="tr-TR"/>
              </w:rPr>
              <w:t>studies</w:t>
            </w:r>
            <w:proofErr w:type="spellEnd"/>
            <w:r w:rsidRPr="00EC209A">
              <w:rPr>
                <w:color w:val="000000"/>
                <w:sz w:val="18"/>
                <w:szCs w:val="18"/>
                <w:lang w:val="tr-TR"/>
              </w:rPr>
              <w:t xml:space="preserve"> in </w:t>
            </w:r>
            <w:proofErr w:type="spellStart"/>
            <w:r w:rsidRPr="00EC209A">
              <w:rPr>
                <w:color w:val="000000"/>
                <w:sz w:val="18"/>
                <w:szCs w:val="18"/>
                <w:lang w:val="tr-TR"/>
              </w:rPr>
              <w:t>strategic</w:t>
            </w:r>
            <w:proofErr w:type="spellEnd"/>
            <w:r w:rsidRPr="00EC209A">
              <w:rPr>
                <w:color w:val="000000"/>
                <w:sz w:val="18"/>
                <w:szCs w:val="18"/>
                <w:lang w:val="tr-TR"/>
              </w:rPr>
              <w:t xml:space="preserve"> marketing.</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proofErr w:type="spellStart"/>
            <w:r>
              <w:rPr>
                <w:color w:val="000000"/>
                <w:sz w:val="18"/>
                <w:szCs w:val="18"/>
                <w:lang w:val="tr-TR"/>
              </w:rPr>
              <w:t>None</w:t>
            </w:r>
            <w:proofErr w:type="spellEnd"/>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tcPr>
          <w:p w14:paraId="654A45C3" w14:textId="37845CB5" w:rsidR="00D44E48" w:rsidRPr="00D44E48" w:rsidRDefault="00D44E48" w:rsidP="00D44E4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D44E48">
              <w:rPr>
                <w:sz w:val="20"/>
                <w:szCs w:val="20"/>
                <w:lang w:val="tr-TR" w:eastAsia="tr-TR"/>
              </w:rPr>
              <w:t>Kotler</w:t>
            </w:r>
            <w:proofErr w:type="spellEnd"/>
            <w:r w:rsidRPr="00D44E48">
              <w:rPr>
                <w:sz w:val="20"/>
                <w:szCs w:val="20"/>
                <w:lang w:val="tr-TR" w:eastAsia="tr-TR"/>
              </w:rPr>
              <w:t xml:space="preserve">, P., </w:t>
            </w:r>
            <w:proofErr w:type="spellStart"/>
            <w:r w:rsidRPr="00D44E48">
              <w:rPr>
                <w:sz w:val="20"/>
                <w:szCs w:val="20"/>
                <w:lang w:val="tr-TR" w:eastAsia="tr-TR"/>
              </w:rPr>
              <w:t>Bowen</w:t>
            </w:r>
            <w:proofErr w:type="spellEnd"/>
            <w:r w:rsidRPr="00D44E48">
              <w:rPr>
                <w:sz w:val="20"/>
                <w:szCs w:val="20"/>
                <w:lang w:val="tr-TR" w:eastAsia="tr-TR"/>
              </w:rPr>
              <w:t xml:space="preserve">, J. T., </w:t>
            </w:r>
            <w:proofErr w:type="spellStart"/>
            <w:r w:rsidRPr="00D44E48">
              <w:rPr>
                <w:sz w:val="20"/>
                <w:szCs w:val="20"/>
                <w:lang w:val="tr-TR" w:eastAsia="tr-TR"/>
              </w:rPr>
              <w:t>Makens</w:t>
            </w:r>
            <w:proofErr w:type="spellEnd"/>
            <w:r w:rsidRPr="00D44E48">
              <w:rPr>
                <w:sz w:val="20"/>
                <w:szCs w:val="20"/>
                <w:lang w:val="tr-TR" w:eastAsia="tr-TR"/>
              </w:rPr>
              <w:t xml:space="preserve">, J. C., &amp; </w:t>
            </w:r>
            <w:proofErr w:type="spellStart"/>
            <w:r w:rsidRPr="00D44E48">
              <w:rPr>
                <w:sz w:val="20"/>
                <w:szCs w:val="20"/>
                <w:lang w:val="tr-TR" w:eastAsia="tr-TR"/>
              </w:rPr>
              <w:t>Baloglu</w:t>
            </w:r>
            <w:proofErr w:type="spellEnd"/>
            <w:r w:rsidRPr="00D44E48">
              <w:rPr>
                <w:sz w:val="20"/>
                <w:szCs w:val="20"/>
                <w:lang w:val="tr-TR" w:eastAsia="tr-TR"/>
              </w:rPr>
              <w:t xml:space="preserve">, S. (2017). </w:t>
            </w:r>
            <w:r w:rsidRPr="00D44E48">
              <w:rPr>
                <w:i/>
                <w:iCs/>
                <w:sz w:val="20"/>
                <w:szCs w:val="20"/>
                <w:lang w:val="tr-TR" w:eastAsia="tr-TR"/>
              </w:rPr>
              <w:t xml:space="preserve">Marketing </w:t>
            </w:r>
            <w:proofErr w:type="spellStart"/>
            <w:r w:rsidRPr="00D44E48">
              <w:rPr>
                <w:i/>
                <w:iCs/>
                <w:sz w:val="20"/>
                <w:szCs w:val="20"/>
                <w:lang w:val="tr-TR" w:eastAsia="tr-TR"/>
              </w:rPr>
              <w:t>for</w:t>
            </w:r>
            <w:proofErr w:type="spellEnd"/>
            <w:r w:rsidRPr="00D44E48">
              <w:rPr>
                <w:i/>
                <w:iCs/>
                <w:sz w:val="20"/>
                <w:szCs w:val="20"/>
                <w:lang w:val="tr-TR" w:eastAsia="tr-TR"/>
              </w:rPr>
              <w:t xml:space="preserve"> </w:t>
            </w:r>
            <w:proofErr w:type="spellStart"/>
            <w:r w:rsidRPr="00D44E48">
              <w:rPr>
                <w:i/>
                <w:iCs/>
                <w:sz w:val="20"/>
                <w:szCs w:val="20"/>
                <w:lang w:val="tr-TR" w:eastAsia="tr-TR"/>
              </w:rPr>
              <w:t>hospitality</w:t>
            </w:r>
            <w:proofErr w:type="spellEnd"/>
            <w:r w:rsidRPr="00D44E48">
              <w:rPr>
                <w:i/>
                <w:iCs/>
                <w:sz w:val="20"/>
                <w:szCs w:val="20"/>
                <w:lang w:val="tr-TR" w:eastAsia="tr-TR"/>
              </w:rPr>
              <w:t xml:space="preserve"> </w:t>
            </w:r>
            <w:proofErr w:type="spellStart"/>
            <w:r w:rsidRPr="00D44E48">
              <w:rPr>
                <w:i/>
                <w:iCs/>
                <w:sz w:val="20"/>
                <w:szCs w:val="20"/>
                <w:lang w:val="tr-TR" w:eastAsia="tr-TR"/>
              </w:rPr>
              <w:t>and</w:t>
            </w:r>
            <w:proofErr w:type="spellEnd"/>
            <w:r w:rsidRPr="00D44E48">
              <w:rPr>
                <w:i/>
                <w:iCs/>
                <w:sz w:val="20"/>
                <w:szCs w:val="20"/>
                <w:lang w:val="tr-TR" w:eastAsia="tr-TR"/>
              </w:rPr>
              <w:t xml:space="preserve"> </w:t>
            </w:r>
            <w:proofErr w:type="spellStart"/>
            <w:r w:rsidRPr="00D44E48">
              <w:rPr>
                <w:i/>
                <w:iCs/>
                <w:sz w:val="20"/>
                <w:szCs w:val="20"/>
                <w:lang w:val="tr-TR" w:eastAsia="tr-TR"/>
              </w:rPr>
              <w:t>tourism</w:t>
            </w:r>
            <w:proofErr w:type="spellEnd"/>
            <w:r w:rsidRPr="00D44E48">
              <w:rPr>
                <w:sz w:val="20"/>
                <w:szCs w:val="20"/>
                <w:lang w:val="tr-TR" w:eastAsia="tr-TR"/>
              </w:rPr>
              <w:t xml:space="preserve"> (7th ed.). </w:t>
            </w:r>
            <w:proofErr w:type="spellStart"/>
            <w:r w:rsidRPr="00D44E48">
              <w:rPr>
                <w:sz w:val="20"/>
                <w:szCs w:val="20"/>
                <w:lang w:val="tr-TR" w:eastAsia="tr-TR"/>
              </w:rPr>
              <w:t>Pearson</w:t>
            </w:r>
            <w:proofErr w:type="spellEnd"/>
            <w:r w:rsidRPr="00D44E48">
              <w:rPr>
                <w:sz w:val="20"/>
                <w:szCs w:val="20"/>
                <w:lang w:val="tr-TR" w:eastAsia="tr-TR"/>
              </w:rPr>
              <w:t>.</w:t>
            </w:r>
          </w:p>
          <w:p w14:paraId="6D6334FC" w14:textId="6BE56451" w:rsidR="00D44E48" w:rsidRPr="00D44E48" w:rsidRDefault="00D44E48" w:rsidP="00D44E4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44E48">
              <w:rPr>
                <w:sz w:val="20"/>
                <w:szCs w:val="20"/>
                <w:lang w:val="tr-TR" w:eastAsia="tr-TR"/>
              </w:rPr>
              <w:t xml:space="preserve"> </w:t>
            </w:r>
            <w:proofErr w:type="spellStart"/>
            <w:r w:rsidRPr="00D44E48">
              <w:rPr>
                <w:sz w:val="20"/>
                <w:szCs w:val="20"/>
                <w:lang w:val="tr-TR" w:eastAsia="tr-TR"/>
              </w:rPr>
              <w:t>Middleton</w:t>
            </w:r>
            <w:proofErr w:type="spellEnd"/>
            <w:r w:rsidRPr="00D44E48">
              <w:rPr>
                <w:sz w:val="20"/>
                <w:szCs w:val="20"/>
                <w:lang w:val="tr-TR" w:eastAsia="tr-TR"/>
              </w:rPr>
              <w:t xml:space="preserve">, V. T. C., </w:t>
            </w:r>
            <w:proofErr w:type="spellStart"/>
            <w:r w:rsidRPr="00D44E48">
              <w:rPr>
                <w:sz w:val="20"/>
                <w:szCs w:val="20"/>
                <w:lang w:val="tr-TR" w:eastAsia="tr-TR"/>
              </w:rPr>
              <w:t>Fyall</w:t>
            </w:r>
            <w:proofErr w:type="spellEnd"/>
            <w:r w:rsidRPr="00D44E48">
              <w:rPr>
                <w:sz w:val="20"/>
                <w:szCs w:val="20"/>
                <w:lang w:val="tr-TR" w:eastAsia="tr-TR"/>
              </w:rPr>
              <w:t xml:space="preserve">, A., Morgan, M., &amp; </w:t>
            </w:r>
            <w:proofErr w:type="spellStart"/>
            <w:r w:rsidRPr="00D44E48">
              <w:rPr>
                <w:sz w:val="20"/>
                <w:szCs w:val="20"/>
                <w:lang w:val="tr-TR" w:eastAsia="tr-TR"/>
              </w:rPr>
              <w:t>Ranchhod</w:t>
            </w:r>
            <w:proofErr w:type="spellEnd"/>
            <w:r w:rsidRPr="00D44E48">
              <w:rPr>
                <w:sz w:val="20"/>
                <w:szCs w:val="20"/>
                <w:lang w:val="tr-TR" w:eastAsia="tr-TR"/>
              </w:rPr>
              <w:t xml:space="preserve">, A. (2009). </w:t>
            </w:r>
            <w:r w:rsidRPr="00D44E48">
              <w:rPr>
                <w:i/>
                <w:iCs/>
                <w:sz w:val="20"/>
                <w:szCs w:val="20"/>
                <w:lang w:val="tr-TR" w:eastAsia="tr-TR"/>
              </w:rPr>
              <w:t xml:space="preserve">Marketing in </w:t>
            </w:r>
            <w:proofErr w:type="spellStart"/>
            <w:r w:rsidRPr="00D44E48">
              <w:rPr>
                <w:i/>
                <w:iCs/>
                <w:sz w:val="20"/>
                <w:szCs w:val="20"/>
                <w:lang w:val="tr-TR" w:eastAsia="tr-TR"/>
              </w:rPr>
              <w:t>travel</w:t>
            </w:r>
            <w:proofErr w:type="spellEnd"/>
            <w:r w:rsidRPr="00D44E48">
              <w:rPr>
                <w:i/>
                <w:iCs/>
                <w:sz w:val="20"/>
                <w:szCs w:val="20"/>
                <w:lang w:val="tr-TR" w:eastAsia="tr-TR"/>
              </w:rPr>
              <w:t xml:space="preserve"> </w:t>
            </w:r>
            <w:proofErr w:type="spellStart"/>
            <w:r w:rsidRPr="00D44E48">
              <w:rPr>
                <w:i/>
                <w:iCs/>
                <w:sz w:val="20"/>
                <w:szCs w:val="20"/>
                <w:lang w:val="tr-TR" w:eastAsia="tr-TR"/>
              </w:rPr>
              <w:t>and</w:t>
            </w:r>
            <w:proofErr w:type="spellEnd"/>
            <w:r w:rsidRPr="00D44E48">
              <w:rPr>
                <w:i/>
                <w:iCs/>
                <w:sz w:val="20"/>
                <w:szCs w:val="20"/>
                <w:lang w:val="tr-TR" w:eastAsia="tr-TR"/>
              </w:rPr>
              <w:t xml:space="preserve"> </w:t>
            </w:r>
            <w:proofErr w:type="spellStart"/>
            <w:r w:rsidRPr="00D44E48">
              <w:rPr>
                <w:i/>
                <w:iCs/>
                <w:sz w:val="20"/>
                <w:szCs w:val="20"/>
                <w:lang w:val="tr-TR" w:eastAsia="tr-TR"/>
              </w:rPr>
              <w:t>tourism</w:t>
            </w:r>
            <w:proofErr w:type="spellEnd"/>
            <w:r w:rsidRPr="00D44E48">
              <w:rPr>
                <w:sz w:val="20"/>
                <w:szCs w:val="20"/>
                <w:lang w:val="tr-TR" w:eastAsia="tr-TR"/>
              </w:rPr>
              <w:t xml:space="preserve"> (4th ed.). </w:t>
            </w:r>
            <w:proofErr w:type="spellStart"/>
            <w:r w:rsidRPr="00D44E48">
              <w:rPr>
                <w:sz w:val="20"/>
                <w:szCs w:val="20"/>
                <w:lang w:val="tr-TR" w:eastAsia="tr-TR"/>
              </w:rPr>
              <w:t>Routledge</w:t>
            </w:r>
            <w:proofErr w:type="spellEnd"/>
            <w:r w:rsidRPr="00D44E48">
              <w:rPr>
                <w:sz w:val="20"/>
                <w:szCs w:val="20"/>
                <w:lang w:val="tr-TR" w:eastAsia="tr-TR"/>
              </w:rPr>
              <w:t>.</w:t>
            </w:r>
          </w:p>
          <w:p w14:paraId="11F49E03" w14:textId="5A466C16" w:rsidR="00D44E48" w:rsidRPr="00D44E48" w:rsidRDefault="00D44E48" w:rsidP="00D44E48">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D44E48">
              <w:rPr>
                <w:sz w:val="20"/>
                <w:szCs w:val="20"/>
                <w:lang w:val="tr-TR" w:eastAsia="tr-TR"/>
              </w:rPr>
              <w:t xml:space="preserve">Pike, S., &amp; </w:t>
            </w:r>
            <w:proofErr w:type="spellStart"/>
            <w:r w:rsidRPr="00D44E48">
              <w:rPr>
                <w:sz w:val="20"/>
                <w:szCs w:val="20"/>
                <w:lang w:val="tr-TR" w:eastAsia="tr-TR"/>
              </w:rPr>
              <w:t>Page</w:t>
            </w:r>
            <w:proofErr w:type="spellEnd"/>
            <w:r w:rsidRPr="00D44E48">
              <w:rPr>
                <w:sz w:val="20"/>
                <w:szCs w:val="20"/>
                <w:lang w:val="tr-TR" w:eastAsia="tr-TR"/>
              </w:rPr>
              <w:t xml:space="preserve">, S. J. (2014). </w:t>
            </w:r>
            <w:proofErr w:type="spellStart"/>
            <w:r w:rsidRPr="00D44E48">
              <w:rPr>
                <w:sz w:val="20"/>
                <w:szCs w:val="20"/>
                <w:lang w:val="tr-TR" w:eastAsia="tr-TR"/>
              </w:rPr>
              <w:t>Destination</w:t>
            </w:r>
            <w:proofErr w:type="spellEnd"/>
            <w:r w:rsidRPr="00D44E48">
              <w:rPr>
                <w:sz w:val="20"/>
                <w:szCs w:val="20"/>
                <w:lang w:val="tr-TR" w:eastAsia="tr-TR"/>
              </w:rPr>
              <w:t xml:space="preserve"> marketing </w:t>
            </w:r>
            <w:proofErr w:type="spellStart"/>
            <w:r w:rsidRPr="00D44E48">
              <w:rPr>
                <w:sz w:val="20"/>
                <w:szCs w:val="20"/>
                <w:lang w:val="tr-TR" w:eastAsia="tr-TR"/>
              </w:rPr>
              <w:t>organizations</w:t>
            </w:r>
            <w:proofErr w:type="spellEnd"/>
            <w:r w:rsidRPr="00D44E48">
              <w:rPr>
                <w:sz w:val="20"/>
                <w:szCs w:val="20"/>
                <w:lang w:val="tr-TR" w:eastAsia="tr-TR"/>
              </w:rPr>
              <w:t xml:space="preserve"> </w:t>
            </w:r>
            <w:proofErr w:type="spellStart"/>
            <w:r w:rsidRPr="00D44E48">
              <w:rPr>
                <w:sz w:val="20"/>
                <w:szCs w:val="20"/>
                <w:lang w:val="tr-TR" w:eastAsia="tr-TR"/>
              </w:rPr>
              <w:t>and</w:t>
            </w:r>
            <w:proofErr w:type="spellEnd"/>
            <w:r w:rsidRPr="00D44E48">
              <w:rPr>
                <w:sz w:val="20"/>
                <w:szCs w:val="20"/>
                <w:lang w:val="tr-TR" w:eastAsia="tr-TR"/>
              </w:rPr>
              <w:t xml:space="preserve"> </w:t>
            </w:r>
            <w:proofErr w:type="spellStart"/>
            <w:r w:rsidRPr="00D44E48">
              <w:rPr>
                <w:sz w:val="20"/>
                <w:szCs w:val="20"/>
                <w:lang w:val="tr-TR" w:eastAsia="tr-TR"/>
              </w:rPr>
              <w:t>destination</w:t>
            </w:r>
            <w:proofErr w:type="spellEnd"/>
            <w:r w:rsidRPr="00D44E48">
              <w:rPr>
                <w:sz w:val="20"/>
                <w:szCs w:val="20"/>
                <w:lang w:val="tr-TR" w:eastAsia="tr-TR"/>
              </w:rPr>
              <w:t xml:space="preserve"> marketing: A </w:t>
            </w:r>
            <w:proofErr w:type="spellStart"/>
            <w:r w:rsidRPr="00D44E48">
              <w:rPr>
                <w:sz w:val="20"/>
                <w:szCs w:val="20"/>
                <w:lang w:val="tr-TR" w:eastAsia="tr-TR"/>
              </w:rPr>
              <w:t>narrative</w:t>
            </w:r>
            <w:proofErr w:type="spellEnd"/>
            <w:r w:rsidRPr="00D44E48">
              <w:rPr>
                <w:sz w:val="20"/>
                <w:szCs w:val="20"/>
                <w:lang w:val="tr-TR" w:eastAsia="tr-TR"/>
              </w:rPr>
              <w:t xml:space="preserve"> </w:t>
            </w:r>
            <w:proofErr w:type="spellStart"/>
            <w:r w:rsidRPr="00D44E48">
              <w:rPr>
                <w:sz w:val="20"/>
                <w:szCs w:val="20"/>
                <w:lang w:val="tr-TR" w:eastAsia="tr-TR"/>
              </w:rPr>
              <w:t>analysis</w:t>
            </w:r>
            <w:proofErr w:type="spellEnd"/>
            <w:r w:rsidRPr="00D44E48">
              <w:rPr>
                <w:sz w:val="20"/>
                <w:szCs w:val="20"/>
                <w:lang w:val="tr-TR" w:eastAsia="tr-TR"/>
              </w:rPr>
              <w:t xml:space="preserve"> of </w:t>
            </w:r>
            <w:proofErr w:type="spellStart"/>
            <w:r w:rsidRPr="00D44E48">
              <w:rPr>
                <w:sz w:val="20"/>
                <w:szCs w:val="20"/>
                <w:lang w:val="tr-TR" w:eastAsia="tr-TR"/>
              </w:rPr>
              <w:t>the</w:t>
            </w:r>
            <w:proofErr w:type="spellEnd"/>
            <w:r w:rsidRPr="00D44E48">
              <w:rPr>
                <w:sz w:val="20"/>
                <w:szCs w:val="20"/>
                <w:lang w:val="tr-TR" w:eastAsia="tr-TR"/>
              </w:rPr>
              <w:t xml:space="preserve"> </w:t>
            </w:r>
            <w:proofErr w:type="spellStart"/>
            <w:r w:rsidRPr="00D44E48">
              <w:rPr>
                <w:sz w:val="20"/>
                <w:szCs w:val="20"/>
                <w:lang w:val="tr-TR" w:eastAsia="tr-TR"/>
              </w:rPr>
              <w:t>literature</w:t>
            </w:r>
            <w:proofErr w:type="spellEnd"/>
            <w:r w:rsidRPr="00D44E48">
              <w:rPr>
                <w:sz w:val="20"/>
                <w:szCs w:val="20"/>
                <w:lang w:val="tr-TR" w:eastAsia="tr-TR"/>
              </w:rPr>
              <w:t xml:space="preserve">. </w:t>
            </w:r>
            <w:proofErr w:type="spellStart"/>
            <w:r w:rsidRPr="00D44E48">
              <w:rPr>
                <w:i/>
                <w:iCs/>
                <w:sz w:val="20"/>
                <w:szCs w:val="20"/>
                <w:lang w:val="tr-TR" w:eastAsia="tr-TR"/>
              </w:rPr>
              <w:t>Tourism</w:t>
            </w:r>
            <w:proofErr w:type="spellEnd"/>
            <w:r w:rsidRPr="00D44E48">
              <w:rPr>
                <w:i/>
                <w:iCs/>
                <w:sz w:val="20"/>
                <w:szCs w:val="20"/>
                <w:lang w:val="tr-TR" w:eastAsia="tr-TR"/>
              </w:rPr>
              <w:t xml:space="preserve"> Management, 41</w:t>
            </w:r>
            <w:r w:rsidRPr="00D44E48">
              <w:rPr>
                <w:sz w:val="20"/>
                <w:szCs w:val="20"/>
                <w:lang w:val="tr-TR" w:eastAsia="tr-TR"/>
              </w:rPr>
              <w:t>, 202–227.</w:t>
            </w:r>
          </w:p>
          <w:p w14:paraId="682AC5E2" w14:textId="18E646B6"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21844DB3" w14:textId="77E3D55F" w:rsidR="00615A81" w:rsidRPr="00B013C7" w:rsidRDefault="00742049" w:rsidP="001866A0">
            <w:pPr>
              <w:rPr>
                <w:rFonts w:ascii="Calibri" w:hAnsi="Calibri" w:cs="Calibri"/>
                <w:color w:val="000000"/>
                <w:sz w:val="20"/>
                <w:szCs w:val="20"/>
                <w:lang w:val="tr-TR"/>
              </w:rPr>
            </w:pPr>
            <w:r w:rsidRPr="00742049">
              <w:rPr>
                <w:rFonts w:ascii="Calibri" w:hAnsi="Calibri" w:cs="Calibri"/>
                <w:color w:val="000000"/>
                <w:sz w:val="20"/>
                <w:szCs w:val="20"/>
              </w:rPr>
              <w:t>Introduction to strategic marketing: Concepts and importance</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2. Hafta</w:t>
            </w:r>
          </w:p>
        </w:tc>
        <w:tc>
          <w:tcPr>
            <w:tcW w:w="3903" w:type="pct"/>
            <w:tcBorders>
              <w:top w:val="single" w:sz="4" w:space="0" w:color="auto"/>
              <w:left w:val="nil"/>
              <w:bottom w:val="single" w:sz="4" w:space="0" w:color="auto"/>
              <w:right w:val="single" w:sz="4" w:space="0" w:color="auto"/>
            </w:tcBorders>
            <w:vAlign w:val="bottom"/>
          </w:tcPr>
          <w:p w14:paraId="499B29A1" w14:textId="1B87D8AE" w:rsidR="00615A81" w:rsidRPr="00B013C7" w:rsidRDefault="00742049" w:rsidP="001866A0">
            <w:pPr>
              <w:rPr>
                <w:rFonts w:ascii="Calibri" w:hAnsi="Calibri" w:cs="Calibri"/>
                <w:color w:val="000000"/>
                <w:sz w:val="20"/>
                <w:szCs w:val="20"/>
                <w:lang w:val="tr-TR"/>
              </w:rPr>
            </w:pPr>
            <w:r w:rsidRPr="00742049">
              <w:rPr>
                <w:rFonts w:ascii="Calibri" w:hAnsi="Calibri" w:cs="Calibri"/>
                <w:color w:val="000000"/>
                <w:sz w:val="20"/>
                <w:szCs w:val="20"/>
              </w:rPr>
              <w:t>Relationship between strategic management and marketing in tourism</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5276D777" w:rsidR="00615A81" w:rsidRPr="00B013C7" w:rsidRDefault="00742049" w:rsidP="001866A0">
            <w:pPr>
              <w:rPr>
                <w:rFonts w:ascii="Calibri" w:hAnsi="Calibri" w:cs="Calibri"/>
                <w:color w:val="000000"/>
                <w:sz w:val="20"/>
                <w:szCs w:val="20"/>
                <w:lang w:val="tr-TR"/>
              </w:rPr>
            </w:pPr>
            <w:r w:rsidRPr="00742049">
              <w:rPr>
                <w:rFonts w:ascii="Calibri" w:hAnsi="Calibri" w:cs="Calibri"/>
                <w:color w:val="000000"/>
                <w:sz w:val="20"/>
                <w:szCs w:val="20"/>
              </w:rPr>
              <w:t>Analysis and segmentation of tourism markets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683C48E7" w:rsidR="00615A81" w:rsidRPr="00B013C7" w:rsidRDefault="00742049" w:rsidP="00351119">
            <w:pPr>
              <w:rPr>
                <w:rFonts w:ascii="Calibri" w:hAnsi="Calibri" w:cs="Calibri"/>
                <w:color w:val="000000"/>
                <w:sz w:val="20"/>
                <w:szCs w:val="20"/>
                <w:lang w:val="tr-TR"/>
              </w:rPr>
            </w:pPr>
            <w:r w:rsidRPr="00742049">
              <w:rPr>
                <w:rFonts w:ascii="Calibri" w:hAnsi="Calibri" w:cs="Calibri"/>
                <w:color w:val="000000"/>
                <w:sz w:val="20"/>
                <w:szCs w:val="20"/>
              </w:rPr>
              <w:t>Target market selection and positioning strategies</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29855539" w:rsidR="00615A81" w:rsidRPr="00B013C7" w:rsidRDefault="00742049" w:rsidP="00351119">
            <w:pPr>
              <w:rPr>
                <w:rFonts w:ascii="Calibri" w:hAnsi="Calibri" w:cs="Calibri"/>
                <w:color w:val="000000"/>
                <w:sz w:val="20"/>
                <w:szCs w:val="20"/>
                <w:lang w:val="tr-TR"/>
              </w:rPr>
            </w:pPr>
            <w:r w:rsidRPr="00742049">
              <w:rPr>
                <w:rFonts w:ascii="Calibri" w:hAnsi="Calibri" w:cs="Calibri"/>
                <w:color w:val="000000"/>
                <w:sz w:val="20"/>
                <w:szCs w:val="20"/>
              </w:rPr>
              <w:t>Tourism product development strategies</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197FB215" w:rsidR="00615A81" w:rsidRPr="00B013C7" w:rsidRDefault="00742049" w:rsidP="001866A0">
            <w:pPr>
              <w:rPr>
                <w:rFonts w:ascii="Calibri" w:hAnsi="Calibri" w:cs="Calibri"/>
                <w:color w:val="000000"/>
                <w:sz w:val="20"/>
                <w:szCs w:val="20"/>
                <w:lang w:val="tr-TR"/>
              </w:rPr>
            </w:pPr>
            <w:r w:rsidRPr="00742049">
              <w:rPr>
                <w:rFonts w:ascii="Calibri" w:hAnsi="Calibri" w:cs="Calibri"/>
                <w:color w:val="000000"/>
                <w:sz w:val="20"/>
                <w:szCs w:val="20"/>
              </w:rPr>
              <w:t>Pricing strategies and applications</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C39A8D7"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Distribution channels and intermediaries in tourism</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351D2B27"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Promotion strategies and communication planning</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6AD5DAE0"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Destination marketing and brand management</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3F1656F0"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Customer Relationship Management (CRM) and loyalty programs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3043540C"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Digital marketing and social media strategies</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11A26993"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Sustainable marketing strategies</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63ABCBBA" w:rsidR="005060DF" w:rsidRPr="00B013C7" w:rsidRDefault="00742049" w:rsidP="005060DF">
            <w:pPr>
              <w:rPr>
                <w:rFonts w:ascii="Calibri" w:hAnsi="Calibri" w:cs="Calibri"/>
                <w:color w:val="000000"/>
                <w:sz w:val="20"/>
                <w:szCs w:val="20"/>
                <w:lang w:val="tr-TR"/>
              </w:rPr>
            </w:pPr>
            <w:r w:rsidRPr="00742049">
              <w:rPr>
                <w:rFonts w:ascii="Calibri" w:hAnsi="Calibri" w:cs="Calibri"/>
                <w:color w:val="000000"/>
                <w:sz w:val="20"/>
                <w:szCs w:val="20"/>
              </w:rPr>
              <w:t>Case studies: Successful tourism marketing practices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7C9F0D62" w:rsidR="005060DF" w:rsidRPr="00B013C7" w:rsidRDefault="00742049" w:rsidP="005060DF">
            <w:pPr>
              <w:rPr>
                <w:rFonts w:ascii="Calibri" w:hAnsi="Calibri" w:cs="Calibri"/>
                <w:color w:val="000000"/>
                <w:sz w:val="20"/>
                <w:szCs w:val="20"/>
                <w:lang w:val="tr-TR"/>
              </w:rPr>
            </w:pPr>
            <w:r>
              <w:rPr>
                <w:rFonts w:ascii="Calibri" w:hAnsi="Calibri" w:cs="Calibri"/>
                <w:color w:val="000000"/>
                <w:sz w:val="20"/>
                <w:szCs w:val="20"/>
              </w:rPr>
              <w:t>F</w:t>
            </w:r>
            <w:r w:rsidRPr="00742049">
              <w:rPr>
                <w:rFonts w:ascii="Calibri" w:hAnsi="Calibri" w:cs="Calibri"/>
                <w:color w:val="000000"/>
                <w:sz w:val="20"/>
                <w:szCs w:val="20"/>
              </w:rPr>
              <w:t>uture trends in strategic marketing in tourism</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lastRenderedPageBreak/>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Default="003E67AB" w:rsidP="00615A81">
      <w:pPr>
        <w:rPr>
          <w:bCs/>
          <w:sz w:val="20"/>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0B2CFB04" w14:textId="77777777" w:rsidR="00662BCD" w:rsidRDefault="00662BCD" w:rsidP="00615A81">
      <w:pPr>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3"/>
        <w:gridCol w:w="692"/>
        <w:gridCol w:w="529"/>
        <w:gridCol w:w="529"/>
        <w:gridCol w:w="529"/>
        <w:gridCol w:w="529"/>
        <w:gridCol w:w="529"/>
        <w:gridCol w:w="556"/>
        <w:gridCol w:w="529"/>
        <w:gridCol w:w="535"/>
        <w:gridCol w:w="527"/>
        <w:gridCol w:w="527"/>
        <w:gridCol w:w="526"/>
        <w:gridCol w:w="526"/>
        <w:gridCol w:w="523"/>
      </w:tblGrid>
      <w:tr w:rsidR="00662BCD" w:rsidRPr="00B013C7" w14:paraId="3652BE43" w14:textId="77777777" w:rsidTr="00DF1774">
        <w:tc>
          <w:tcPr>
            <w:tcW w:w="814" w:type="pct"/>
            <w:gridSpan w:val="2"/>
            <w:vMerge w:val="restart"/>
            <w:tcBorders>
              <w:top w:val="single" w:sz="4" w:space="0" w:color="auto"/>
              <w:left w:val="single" w:sz="4" w:space="0" w:color="auto"/>
              <w:right w:val="single" w:sz="4" w:space="0" w:color="auto"/>
            </w:tcBorders>
          </w:tcPr>
          <w:p w14:paraId="5B989CE8" w14:textId="77777777" w:rsidR="00662BCD" w:rsidRPr="00B013C7" w:rsidRDefault="00662BCD" w:rsidP="00662BCD">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08C86120" w14:textId="77777777" w:rsidR="00662BCD" w:rsidRPr="00B013C7" w:rsidRDefault="00662BCD" w:rsidP="00662BCD">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c>
          <w:tcPr>
            <w:tcW w:w="292" w:type="pct"/>
            <w:tcBorders>
              <w:top w:val="single" w:sz="4" w:space="0" w:color="auto"/>
              <w:left w:val="single" w:sz="4" w:space="0" w:color="auto"/>
              <w:bottom w:val="single" w:sz="4" w:space="0" w:color="auto"/>
              <w:right w:val="single" w:sz="4" w:space="0" w:color="auto"/>
            </w:tcBorders>
          </w:tcPr>
          <w:p w14:paraId="0A42D13C" w14:textId="77777777" w:rsidR="00662BCD" w:rsidRPr="00B013C7" w:rsidRDefault="00662BCD" w:rsidP="00662BCD">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40619EA6" w14:textId="77777777" w:rsidR="00662BCD" w:rsidRPr="00B013C7" w:rsidRDefault="00662BCD" w:rsidP="00662BCD">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7C101474" w14:textId="77777777" w:rsidR="00662BCD" w:rsidRPr="00B013C7" w:rsidRDefault="00662BCD" w:rsidP="00662BCD">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FED914B" w14:textId="77777777" w:rsidR="00662BCD" w:rsidRPr="00B013C7" w:rsidRDefault="00662BCD" w:rsidP="00662BCD">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7EB9422" w14:textId="77777777" w:rsidR="00662BCD" w:rsidRPr="00B013C7" w:rsidRDefault="00662BCD" w:rsidP="00662BCD">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139EA470" w14:textId="77777777" w:rsidR="00662BCD" w:rsidRPr="00B013C7" w:rsidRDefault="00662BCD" w:rsidP="00662BCD">
            <w:pPr>
              <w:jc w:val="center"/>
              <w:rPr>
                <w:rFonts w:ascii="Calibri" w:hAnsi="Calibri" w:cs="Calibri"/>
                <w:sz w:val="20"/>
                <w:szCs w:val="20"/>
                <w:lang w:val="tr-TR"/>
              </w:rPr>
            </w:pPr>
          </w:p>
        </w:tc>
        <w:tc>
          <w:tcPr>
            <w:tcW w:w="289" w:type="pct"/>
            <w:tcBorders>
              <w:top w:val="single" w:sz="4" w:space="0" w:color="auto"/>
              <w:left w:val="single" w:sz="4" w:space="0" w:color="auto"/>
              <w:bottom w:val="single" w:sz="4" w:space="0" w:color="auto"/>
              <w:right w:val="single" w:sz="4" w:space="0" w:color="auto"/>
            </w:tcBorders>
          </w:tcPr>
          <w:p w14:paraId="4817061F" w14:textId="77777777" w:rsidR="00662BCD" w:rsidRPr="00B013C7" w:rsidRDefault="00662BCD" w:rsidP="00662BCD">
            <w:pPr>
              <w:jc w:val="center"/>
              <w:rPr>
                <w:rFonts w:ascii="Calibri" w:hAnsi="Calibri" w:cs="Calibri"/>
                <w:sz w:val="20"/>
                <w:szCs w:val="20"/>
                <w:lang w:val="tr-TR"/>
              </w:rPr>
            </w:pPr>
          </w:p>
        </w:tc>
      </w:tr>
      <w:tr w:rsidR="00662BCD" w:rsidRPr="00B013C7" w14:paraId="47746D39" w14:textId="77777777" w:rsidTr="00DF1774">
        <w:tc>
          <w:tcPr>
            <w:tcW w:w="814" w:type="pct"/>
            <w:gridSpan w:val="2"/>
            <w:vMerge/>
            <w:tcBorders>
              <w:left w:val="single" w:sz="4" w:space="0" w:color="auto"/>
              <w:bottom w:val="single" w:sz="4" w:space="0" w:color="auto"/>
              <w:right w:val="single" w:sz="4" w:space="0" w:color="auto"/>
            </w:tcBorders>
          </w:tcPr>
          <w:p w14:paraId="1F59D281" w14:textId="77777777" w:rsidR="00662BCD" w:rsidRPr="00B013C7" w:rsidRDefault="00662BCD" w:rsidP="00662BCD">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53ED6140"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54B8AB8A"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4B99BE6D"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642B27A6"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669CF327"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2E2915EE"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93B217A"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6C80333D"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0D3A96F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1BBF03B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09FE1F8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750B6F27"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52B41C75"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P13</w:t>
            </w:r>
          </w:p>
        </w:tc>
        <w:tc>
          <w:tcPr>
            <w:tcW w:w="289" w:type="pct"/>
            <w:tcBorders>
              <w:top w:val="single" w:sz="4" w:space="0" w:color="auto"/>
              <w:left w:val="single" w:sz="4" w:space="0" w:color="auto"/>
              <w:bottom w:val="single" w:sz="4" w:space="0" w:color="auto"/>
              <w:right w:val="single" w:sz="4" w:space="0" w:color="auto"/>
            </w:tcBorders>
          </w:tcPr>
          <w:p w14:paraId="62B4A6EB" w14:textId="77777777" w:rsidR="00662BCD" w:rsidRDefault="00662BCD" w:rsidP="00662BCD">
            <w:pPr>
              <w:rPr>
                <w:rFonts w:ascii="Calibri" w:hAnsi="Calibri" w:cs="Calibri"/>
                <w:sz w:val="20"/>
                <w:szCs w:val="20"/>
                <w:lang w:val="tr-TR"/>
              </w:rPr>
            </w:pPr>
            <w:r>
              <w:rPr>
                <w:rFonts w:ascii="Calibri" w:hAnsi="Calibri" w:cs="Calibri"/>
                <w:sz w:val="20"/>
                <w:szCs w:val="20"/>
                <w:lang w:val="tr-TR"/>
              </w:rPr>
              <w:t>P14</w:t>
            </w:r>
          </w:p>
        </w:tc>
      </w:tr>
      <w:tr w:rsidR="00662BCD" w:rsidRPr="00B013C7" w14:paraId="30C2D0EF" w14:textId="77777777" w:rsidTr="00662BCD">
        <w:tc>
          <w:tcPr>
            <w:tcW w:w="564" w:type="pct"/>
            <w:vMerge w:val="restart"/>
            <w:tcBorders>
              <w:top w:val="single" w:sz="4" w:space="0" w:color="auto"/>
              <w:left w:val="single" w:sz="4" w:space="0" w:color="auto"/>
              <w:right w:val="single" w:sz="4" w:space="0" w:color="auto"/>
            </w:tcBorders>
          </w:tcPr>
          <w:p w14:paraId="588EF41B" w14:textId="77777777" w:rsidR="00662BCD" w:rsidRDefault="00662BCD" w:rsidP="00662BCD">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7F3785D3"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50" w:type="pct"/>
            <w:tcBorders>
              <w:top w:val="single" w:sz="4" w:space="0" w:color="auto"/>
              <w:left w:val="single" w:sz="4" w:space="0" w:color="auto"/>
              <w:bottom w:val="single" w:sz="4" w:space="0" w:color="auto"/>
              <w:right w:val="single" w:sz="4" w:space="0" w:color="auto"/>
            </w:tcBorders>
          </w:tcPr>
          <w:p w14:paraId="1015DD93"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31E215DD"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496D815F"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908FB4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89D47A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4D2E8F4"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A3F81DA"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61655E4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8DF0B6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5" w:type="pct"/>
            <w:tcBorders>
              <w:top w:val="single" w:sz="4" w:space="0" w:color="auto"/>
              <w:left w:val="single" w:sz="4" w:space="0" w:color="auto"/>
              <w:bottom w:val="single" w:sz="4" w:space="0" w:color="auto"/>
              <w:right w:val="single" w:sz="4" w:space="0" w:color="auto"/>
            </w:tcBorders>
          </w:tcPr>
          <w:p w14:paraId="6FC57C68"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1" w:type="pct"/>
            <w:tcBorders>
              <w:top w:val="single" w:sz="4" w:space="0" w:color="auto"/>
              <w:left w:val="single" w:sz="4" w:space="0" w:color="auto"/>
              <w:bottom w:val="single" w:sz="4" w:space="0" w:color="auto"/>
              <w:right w:val="single" w:sz="4" w:space="0" w:color="auto"/>
            </w:tcBorders>
          </w:tcPr>
          <w:p w14:paraId="064283A4"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40C0E6BF"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0" w:type="pct"/>
            <w:tcBorders>
              <w:top w:val="single" w:sz="4" w:space="0" w:color="auto"/>
              <w:left w:val="single" w:sz="4" w:space="0" w:color="auto"/>
              <w:bottom w:val="single" w:sz="4" w:space="0" w:color="auto"/>
              <w:right w:val="single" w:sz="4" w:space="0" w:color="auto"/>
            </w:tcBorders>
          </w:tcPr>
          <w:p w14:paraId="436101C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7B8D372E"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89" w:type="pct"/>
            <w:tcBorders>
              <w:top w:val="single" w:sz="4" w:space="0" w:color="auto"/>
              <w:left w:val="single" w:sz="4" w:space="0" w:color="auto"/>
              <w:bottom w:val="single" w:sz="4" w:space="0" w:color="auto"/>
              <w:right w:val="single" w:sz="4" w:space="0" w:color="auto"/>
            </w:tcBorders>
          </w:tcPr>
          <w:p w14:paraId="738AD964"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r>
      <w:tr w:rsidR="00662BCD" w:rsidRPr="00B013C7" w14:paraId="681EE90F" w14:textId="77777777" w:rsidTr="00662BCD">
        <w:tc>
          <w:tcPr>
            <w:tcW w:w="564" w:type="pct"/>
            <w:vMerge/>
            <w:tcBorders>
              <w:left w:val="single" w:sz="4" w:space="0" w:color="auto"/>
              <w:right w:val="single" w:sz="4" w:space="0" w:color="auto"/>
            </w:tcBorders>
          </w:tcPr>
          <w:p w14:paraId="3CD62130" w14:textId="77777777" w:rsidR="00662BCD" w:rsidRPr="00B013C7" w:rsidRDefault="00662BCD" w:rsidP="00662BC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7DC40966"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4A97B8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4F4AC0E"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9796FE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2C6AA1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A77FE8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86CA0DD"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A6428FB"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4F851833"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3FFE2F6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156D31DA"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191E2AD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355E9894"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9104621"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505F03BA"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r>
      <w:tr w:rsidR="00662BCD" w:rsidRPr="00B013C7" w14:paraId="51FE1DA7" w14:textId="77777777" w:rsidTr="00662BCD">
        <w:tc>
          <w:tcPr>
            <w:tcW w:w="564" w:type="pct"/>
            <w:vMerge/>
            <w:tcBorders>
              <w:left w:val="single" w:sz="4" w:space="0" w:color="auto"/>
              <w:right w:val="single" w:sz="4" w:space="0" w:color="auto"/>
            </w:tcBorders>
          </w:tcPr>
          <w:p w14:paraId="04DFD346" w14:textId="77777777" w:rsidR="00662BCD" w:rsidRPr="00B013C7" w:rsidRDefault="00662BCD" w:rsidP="00662BC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19B8CA59"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6137685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25AB7BD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EB9FE6E"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0062A55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36CE8B8"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6428C1F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0AA546BF"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197BB1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5" w:type="pct"/>
            <w:tcBorders>
              <w:top w:val="single" w:sz="4" w:space="0" w:color="auto"/>
              <w:left w:val="single" w:sz="4" w:space="0" w:color="auto"/>
              <w:bottom w:val="single" w:sz="4" w:space="0" w:color="auto"/>
              <w:right w:val="single" w:sz="4" w:space="0" w:color="auto"/>
            </w:tcBorders>
          </w:tcPr>
          <w:p w14:paraId="34F159EB"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1" w:type="pct"/>
            <w:tcBorders>
              <w:top w:val="single" w:sz="4" w:space="0" w:color="auto"/>
              <w:left w:val="single" w:sz="4" w:space="0" w:color="auto"/>
              <w:bottom w:val="single" w:sz="4" w:space="0" w:color="auto"/>
              <w:right w:val="single" w:sz="4" w:space="0" w:color="auto"/>
            </w:tcBorders>
          </w:tcPr>
          <w:p w14:paraId="2A1349D1"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410393CE"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414A22D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0" w:type="pct"/>
            <w:tcBorders>
              <w:top w:val="single" w:sz="4" w:space="0" w:color="auto"/>
              <w:left w:val="single" w:sz="4" w:space="0" w:color="auto"/>
              <w:bottom w:val="single" w:sz="4" w:space="0" w:color="auto"/>
              <w:right w:val="single" w:sz="4" w:space="0" w:color="auto"/>
            </w:tcBorders>
          </w:tcPr>
          <w:p w14:paraId="54282BF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242C4920"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r>
      <w:tr w:rsidR="00662BCD" w:rsidRPr="00B013C7" w14:paraId="5B5FD7D3" w14:textId="77777777" w:rsidTr="00662BCD">
        <w:tc>
          <w:tcPr>
            <w:tcW w:w="564" w:type="pct"/>
            <w:vMerge/>
            <w:tcBorders>
              <w:left w:val="single" w:sz="4" w:space="0" w:color="auto"/>
              <w:right w:val="single" w:sz="4" w:space="0" w:color="auto"/>
            </w:tcBorders>
          </w:tcPr>
          <w:p w14:paraId="1CC45F05" w14:textId="77777777" w:rsidR="00662BCD" w:rsidRPr="00B013C7" w:rsidRDefault="00662BCD" w:rsidP="00662BCD">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347E0401" w14:textId="77777777" w:rsidR="00662BCD" w:rsidRPr="00B013C7" w:rsidRDefault="00662BCD" w:rsidP="00662BCD">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616C7540"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18DAFEC1"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46BF82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D1C8374"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9EBE052"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90961D6"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57FB237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88D3698"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5" w:type="pct"/>
            <w:tcBorders>
              <w:top w:val="single" w:sz="4" w:space="0" w:color="auto"/>
              <w:left w:val="single" w:sz="4" w:space="0" w:color="auto"/>
              <w:bottom w:val="single" w:sz="4" w:space="0" w:color="auto"/>
              <w:right w:val="single" w:sz="4" w:space="0" w:color="auto"/>
            </w:tcBorders>
          </w:tcPr>
          <w:p w14:paraId="3C744A4C"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45320B9"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141B2E41" w14:textId="77777777" w:rsidR="00662BCD" w:rsidRPr="00B013C7" w:rsidRDefault="00662BCD" w:rsidP="00662BCD">
            <w:pPr>
              <w:rPr>
                <w:rFonts w:ascii="Calibri" w:hAnsi="Calibri" w:cs="Calibri"/>
                <w:sz w:val="20"/>
                <w:szCs w:val="20"/>
                <w:lang w:val="tr-TR"/>
              </w:rPr>
            </w:pPr>
            <w:r>
              <w:rPr>
                <w:rFonts w:ascii="Calibri" w:hAnsi="Calibri" w:cs="Calibri"/>
                <w:sz w:val="20"/>
                <w:szCs w:val="20"/>
                <w:lang w:val="tr-TR"/>
              </w:rPr>
              <w:t>5</w:t>
            </w:r>
          </w:p>
        </w:tc>
        <w:tc>
          <w:tcPr>
            <w:tcW w:w="290" w:type="pct"/>
            <w:tcBorders>
              <w:top w:val="single" w:sz="4" w:space="0" w:color="auto"/>
              <w:left w:val="single" w:sz="4" w:space="0" w:color="auto"/>
              <w:bottom w:val="single" w:sz="4" w:space="0" w:color="auto"/>
              <w:right w:val="single" w:sz="4" w:space="0" w:color="auto"/>
            </w:tcBorders>
          </w:tcPr>
          <w:p w14:paraId="71CA2D4E"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7439044A"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4A668DEF"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r>
      <w:tr w:rsidR="00662BCD" w:rsidRPr="00B013C7" w14:paraId="702F8FE4" w14:textId="77777777" w:rsidTr="00662BCD">
        <w:tc>
          <w:tcPr>
            <w:tcW w:w="564" w:type="pct"/>
            <w:vMerge/>
            <w:tcBorders>
              <w:left w:val="single" w:sz="4" w:space="0" w:color="auto"/>
              <w:right w:val="single" w:sz="4" w:space="0" w:color="auto"/>
            </w:tcBorders>
          </w:tcPr>
          <w:p w14:paraId="06E796DE" w14:textId="77777777" w:rsidR="00662BCD" w:rsidRPr="00B013C7" w:rsidRDefault="00662BCD" w:rsidP="00DF1774">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7D93749F" w14:textId="77777777" w:rsidR="00662BCD" w:rsidRPr="00B013C7" w:rsidRDefault="00662BCD" w:rsidP="00DF1774">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1CEDFDE3"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131A655"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18C705EA"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3A9F60"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200F6A6"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A0310CC"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12A861CA"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0BC49A3"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3261E874"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711F75BE"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EF4DE6D"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7305E4B8"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442460FA"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42A933A8"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r>
      <w:tr w:rsidR="00662BCD" w:rsidRPr="00B013C7" w14:paraId="2DE4D4D9" w14:textId="77777777" w:rsidTr="00662BCD">
        <w:tc>
          <w:tcPr>
            <w:tcW w:w="564" w:type="pct"/>
            <w:vMerge/>
            <w:tcBorders>
              <w:left w:val="single" w:sz="4" w:space="0" w:color="auto"/>
              <w:right w:val="single" w:sz="4" w:space="0" w:color="auto"/>
            </w:tcBorders>
          </w:tcPr>
          <w:p w14:paraId="6BB01230" w14:textId="77777777" w:rsidR="00662BCD" w:rsidRPr="00B013C7" w:rsidRDefault="00662BCD" w:rsidP="00DF1774">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5CB6BF16"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69CD8E60"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DDBDB7C"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467FD905"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1B57EC4"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1ACCF8E7"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4756546"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307" w:type="pct"/>
            <w:tcBorders>
              <w:top w:val="single" w:sz="4" w:space="0" w:color="auto"/>
              <w:left w:val="single" w:sz="4" w:space="0" w:color="auto"/>
              <w:bottom w:val="single" w:sz="4" w:space="0" w:color="auto"/>
              <w:right w:val="single" w:sz="4" w:space="0" w:color="auto"/>
            </w:tcBorders>
          </w:tcPr>
          <w:p w14:paraId="66BB0079"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F0E1E31"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5" w:type="pct"/>
            <w:tcBorders>
              <w:top w:val="single" w:sz="4" w:space="0" w:color="auto"/>
              <w:left w:val="single" w:sz="4" w:space="0" w:color="auto"/>
              <w:bottom w:val="single" w:sz="4" w:space="0" w:color="auto"/>
              <w:right w:val="single" w:sz="4" w:space="0" w:color="auto"/>
            </w:tcBorders>
          </w:tcPr>
          <w:p w14:paraId="4BA8F76C"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C28B7DD"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12253A8"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0CF01A9E"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7239D6EB"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2FF6E611" w14:textId="77777777" w:rsidR="00662BCD" w:rsidRPr="00B013C7" w:rsidRDefault="00662BCD" w:rsidP="00DF1774">
            <w:pPr>
              <w:rPr>
                <w:rFonts w:ascii="Calibri" w:hAnsi="Calibri" w:cs="Calibri"/>
                <w:sz w:val="20"/>
                <w:szCs w:val="20"/>
                <w:lang w:val="tr-TR"/>
              </w:rPr>
            </w:pPr>
            <w:r>
              <w:rPr>
                <w:rFonts w:ascii="Calibri" w:hAnsi="Calibri" w:cs="Calibri"/>
                <w:sz w:val="20"/>
                <w:szCs w:val="20"/>
                <w:lang w:val="tr-TR"/>
              </w:rPr>
              <w:t>3</w:t>
            </w:r>
          </w:p>
        </w:tc>
      </w:tr>
      <w:tr w:rsidR="00662BCD" w:rsidRPr="00B013C7" w14:paraId="7412A321" w14:textId="77777777" w:rsidTr="00662BCD">
        <w:tc>
          <w:tcPr>
            <w:tcW w:w="564" w:type="pct"/>
            <w:vMerge/>
            <w:tcBorders>
              <w:left w:val="single" w:sz="4" w:space="0" w:color="auto"/>
              <w:bottom w:val="single" w:sz="4" w:space="0" w:color="auto"/>
              <w:right w:val="single" w:sz="4" w:space="0" w:color="auto"/>
            </w:tcBorders>
          </w:tcPr>
          <w:p w14:paraId="3EC644ED" w14:textId="77777777" w:rsidR="00662BCD" w:rsidRPr="00B013C7" w:rsidRDefault="00662BCD" w:rsidP="00DF1774">
            <w:pPr>
              <w:rPr>
                <w:rFonts w:ascii="Calibri" w:hAnsi="Calibri" w:cs="Calibri"/>
                <w:sz w:val="20"/>
                <w:szCs w:val="20"/>
                <w:lang w:val="tr-TR"/>
              </w:rPr>
            </w:pPr>
          </w:p>
        </w:tc>
        <w:tc>
          <w:tcPr>
            <w:tcW w:w="250" w:type="pct"/>
            <w:tcBorders>
              <w:top w:val="single" w:sz="4" w:space="0" w:color="auto"/>
              <w:left w:val="single" w:sz="4" w:space="0" w:color="auto"/>
              <w:bottom w:val="single" w:sz="4" w:space="0" w:color="auto"/>
              <w:right w:val="single" w:sz="4" w:space="0" w:color="auto"/>
            </w:tcBorders>
          </w:tcPr>
          <w:p w14:paraId="574F057F" w14:textId="77777777" w:rsidR="00662BCD" w:rsidRDefault="00662BCD" w:rsidP="00DF1774">
            <w:pPr>
              <w:rPr>
                <w:rFonts w:ascii="Calibri" w:hAnsi="Calibri" w:cs="Calibri"/>
                <w:sz w:val="20"/>
                <w:szCs w:val="20"/>
                <w:lang w:val="tr-TR"/>
              </w:rPr>
            </w:pPr>
            <w:r>
              <w:rPr>
                <w:rFonts w:ascii="Calibri" w:hAnsi="Calibri" w:cs="Calibri"/>
                <w:sz w:val="20"/>
                <w:szCs w:val="20"/>
                <w:lang w:val="tr-TR"/>
              </w:rPr>
              <w:t>Ö7</w:t>
            </w:r>
          </w:p>
        </w:tc>
        <w:tc>
          <w:tcPr>
            <w:tcW w:w="382" w:type="pct"/>
            <w:tcBorders>
              <w:top w:val="single" w:sz="4" w:space="0" w:color="auto"/>
              <w:left w:val="single" w:sz="4" w:space="0" w:color="auto"/>
              <w:bottom w:val="single" w:sz="4" w:space="0" w:color="auto"/>
              <w:right w:val="single" w:sz="4" w:space="0" w:color="auto"/>
            </w:tcBorders>
          </w:tcPr>
          <w:p w14:paraId="0D92CB55"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38F2876"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61013A1"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21CDDC62" w14:textId="77777777" w:rsidR="00662BCD" w:rsidRDefault="00662BCD" w:rsidP="00DF1774">
            <w:pPr>
              <w:rPr>
                <w:rFonts w:ascii="Calibri" w:hAnsi="Calibri" w:cs="Calibri"/>
                <w:sz w:val="20"/>
                <w:szCs w:val="20"/>
                <w:lang w:val="tr-TR"/>
              </w:rPr>
            </w:pPr>
            <w:r>
              <w:rPr>
                <w:rFonts w:ascii="Calibri" w:hAnsi="Calibri" w:cs="Calibri"/>
                <w:sz w:val="20"/>
                <w:szCs w:val="20"/>
                <w:lang w:val="tr-TR"/>
              </w:rPr>
              <w:t>5</w:t>
            </w:r>
          </w:p>
        </w:tc>
        <w:tc>
          <w:tcPr>
            <w:tcW w:w="292" w:type="pct"/>
            <w:tcBorders>
              <w:top w:val="single" w:sz="4" w:space="0" w:color="auto"/>
              <w:left w:val="single" w:sz="4" w:space="0" w:color="auto"/>
              <w:bottom w:val="single" w:sz="4" w:space="0" w:color="auto"/>
              <w:right w:val="single" w:sz="4" w:space="0" w:color="auto"/>
            </w:tcBorders>
          </w:tcPr>
          <w:p w14:paraId="718C6DB8"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35A2F0B" w14:textId="77777777" w:rsidR="00662BCD" w:rsidRDefault="00662BCD" w:rsidP="00DF1774">
            <w:pPr>
              <w:rPr>
                <w:rFonts w:ascii="Calibri" w:hAnsi="Calibri" w:cs="Calibri"/>
                <w:sz w:val="20"/>
                <w:szCs w:val="20"/>
                <w:lang w:val="tr-TR"/>
              </w:rPr>
            </w:pPr>
            <w:r>
              <w:rPr>
                <w:rFonts w:ascii="Calibri" w:hAnsi="Calibri" w:cs="Calibri"/>
                <w:sz w:val="20"/>
                <w:szCs w:val="20"/>
                <w:lang w:val="tr-TR"/>
              </w:rPr>
              <w:t>5</w:t>
            </w:r>
          </w:p>
        </w:tc>
        <w:tc>
          <w:tcPr>
            <w:tcW w:w="307" w:type="pct"/>
            <w:tcBorders>
              <w:top w:val="single" w:sz="4" w:space="0" w:color="auto"/>
              <w:left w:val="single" w:sz="4" w:space="0" w:color="auto"/>
              <w:bottom w:val="single" w:sz="4" w:space="0" w:color="auto"/>
              <w:right w:val="single" w:sz="4" w:space="0" w:color="auto"/>
            </w:tcBorders>
          </w:tcPr>
          <w:p w14:paraId="25CB94EF"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0E1D69CC"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5" w:type="pct"/>
            <w:tcBorders>
              <w:top w:val="single" w:sz="4" w:space="0" w:color="auto"/>
              <w:left w:val="single" w:sz="4" w:space="0" w:color="auto"/>
              <w:bottom w:val="single" w:sz="4" w:space="0" w:color="auto"/>
              <w:right w:val="single" w:sz="4" w:space="0" w:color="auto"/>
            </w:tcBorders>
          </w:tcPr>
          <w:p w14:paraId="197069D7"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08990F76"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72F2D7BD" w14:textId="77777777" w:rsidR="00662BCD" w:rsidRDefault="00662BCD" w:rsidP="00DF1774">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694B5E80"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90" w:type="pct"/>
            <w:tcBorders>
              <w:top w:val="single" w:sz="4" w:space="0" w:color="auto"/>
              <w:left w:val="single" w:sz="4" w:space="0" w:color="auto"/>
              <w:bottom w:val="single" w:sz="4" w:space="0" w:color="auto"/>
              <w:right w:val="single" w:sz="4" w:space="0" w:color="auto"/>
            </w:tcBorders>
          </w:tcPr>
          <w:p w14:paraId="0B75439F" w14:textId="77777777" w:rsidR="00662BCD" w:rsidRDefault="00662BCD" w:rsidP="00DF1774">
            <w:pPr>
              <w:rPr>
                <w:rFonts w:ascii="Calibri" w:hAnsi="Calibri" w:cs="Calibri"/>
                <w:sz w:val="20"/>
                <w:szCs w:val="20"/>
                <w:lang w:val="tr-TR"/>
              </w:rPr>
            </w:pPr>
            <w:r>
              <w:rPr>
                <w:rFonts w:ascii="Calibri" w:hAnsi="Calibri" w:cs="Calibri"/>
                <w:sz w:val="20"/>
                <w:szCs w:val="20"/>
                <w:lang w:val="tr-TR"/>
              </w:rPr>
              <w:t>4</w:t>
            </w:r>
          </w:p>
        </w:tc>
        <w:tc>
          <w:tcPr>
            <w:tcW w:w="289" w:type="pct"/>
            <w:tcBorders>
              <w:top w:val="single" w:sz="4" w:space="0" w:color="auto"/>
              <w:left w:val="single" w:sz="4" w:space="0" w:color="auto"/>
              <w:bottom w:val="single" w:sz="4" w:space="0" w:color="auto"/>
              <w:right w:val="single" w:sz="4" w:space="0" w:color="auto"/>
            </w:tcBorders>
          </w:tcPr>
          <w:p w14:paraId="2CAFEC8D" w14:textId="77777777" w:rsidR="00662BCD" w:rsidRDefault="00662BCD" w:rsidP="00DF1774">
            <w:pPr>
              <w:rPr>
                <w:rFonts w:ascii="Calibri" w:hAnsi="Calibri" w:cs="Calibri"/>
                <w:sz w:val="20"/>
                <w:szCs w:val="20"/>
                <w:lang w:val="tr-TR"/>
              </w:rPr>
            </w:pPr>
            <w:r>
              <w:rPr>
                <w:rFonts w:ascii="Calibri" w:hAnsi="Calibri" w:cs="Calibri"/>
                <w:sz w:val="20"/>
                <w:szCs w:val="20"/>
                <w:lang w:val="tr-TR"/>
              </w:rPr>
              <w:t>3</w:t>
            </w:r>
          </w:p>
        </w:tc>
      </w:tr>
    </w:tbl>
    <w:p w14:paraId="063FE09D" w14:textId="77777777" w:rsidR="00662BCD" w:rsidRPr="003E67AB" w:rsidRDefault="00662BCD" w:rsidP="00615A81">
      <w:pPr>
        <w:rPr>
          <w:rFonts w:ascii="Calibri" w:hAnsi="Calibri" w:cs="Calibri"/>
          <w:bCs/>
          <w:sz w:val="20"/>
          <w:szCs w:val="20"/>
          <w:lang w:val="tr-TR"/>
        </w:rPr>
      </w:pPr>
    </w:p>
    <w:p w14:paraId="2C5775E2" w14:textId="77777777" w:rsidR="00615A81" w:rsidRPr="00B013C7" w:rsidRDefault="00615A81" w:rsidP="00615A81">
      <w:pPr>
        <w:rPr>
          <w:rFonts w:ascii="Calibri" w:hAnsi="Calibri" w:cs="Calibri"/>
          <w:b/>
          <w:sz w:val="20"/>
          <w:szCs w:val="20"/>
          <w:lang w:val="tr-TR"/>
        </w:rPr>
      </w:pPr>
    </w:p>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 xml:space="preserve">Uses service policies and strategies related to their field, performs service processes in a manner that satisfies the consumer, reviews, develops, and evaluates them, finds </w:t>
      </w:r>
      <w:r w:rsidRPr="00577F9B">
        <w:lastRenderedPageBreak/>
        <w:t>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 xml:space="preserve">Uses information and communication technologies along with computer software at least at the Advanced Level of the European Computer Driving </w:t>
      </w:r>
      <w:proofErr w:type="spellStart"/>
      <w:r>
        <w:t>Licence</w:t>
      </w:r>
      <w:proofErr w:type="spellEnd"/>
      <w:r>
        <w:t xml:space="preserv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063C" w14:textId="77777777" w:rsidR="0095099A" w:rsidRDefault="0095099A" w:rsidP="008200DD">
      <w:r>
        <w:separator/>
      </w:r>
    </w:p>
  </w:endnote>
  <w:endnote w:type="continuationSeparator" w:id="0">
    <w:p w14:paraId="4D24CAA4" w14:textId="77777777" w:rsidR="0095099A" w:rsidRDefault="0095099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FA60F" w14:textId="77777777" w:rsidR="0095099A" w:rsidRDefault="0095099A" w:rsidP="008200DD">
      <w:r>
        <w:separator/>
      </w:r>
    </w:p>
  </w:footnote>
  <w:footnote w:type="continuationSeparator" w:id="0">
    <w:p w14:paraId="46FB02A1" w14:textId="77777777" w:rsidR="0095099A" w:rsidRDefault="0095099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33364"/>
    <w:multiLevelType w:val="hybridMultilevel"/>
    <w:tmpl w:val="7D7EB45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D707C6"/>
    <w:multiLevelType w:val="hybridMultilevel"/>
    <w:tmpl w:val="7C5C720A"/>
    <w:lvl w:ilvl="0" w:tplc="48288EBE">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63E21739"/>
    <w:multiLevelType w:val="hybridMultilevel"/>
    <w:tmpl w:val="245EAB28"/>
    <w:lvl w:ilvl="0" w:tplc="27789456">
      <w:numFmt w:val="bullet"/>
      <w:lvlText w:val=""/>
      <w:lvlJc w:val="left"/>
      <w:pPr>
        <w:ind w:left="1440" w:hanging="360"/>
      </w:pPr>
      <w:rPr>
        <w:rFonts w:ascii="Times New Roman" w:eastAsia="Arial Unicode MS"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15:restartNumberingAfterBreak="0">
    <w:nsid w:val="63FD3FB9"/>
    <w:multiLevelType w:val="hybridMultilevel"/>
    <w:tmpl w:val="B434A49E"/>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num w:numId="1" w16cid:durableId="809251514">
    <w:abstractNumId w:val="3"/>
  </w:num>
  <w:num w:numId="2" w16cid:durableId="1794977541">
    <w:abstractNumId w:val="1"/>
  </w:num>
  <w:num w:numId="3" w16cid:durableId="1437403267">
    <w:abstractNumId w:val="2"/>
  </w:num>
  <w:num w:numId="4" w16cid:durableId="798062570">
    <w:abstractNumId w:val="0"/>
  </w:num>
  <w:num w:numId="5" w16cid:durableId="1273593441">
    <w:abstractNumId w:val="5"/>
  </w:num>
  <w:num w:numId="6" w16cid:durableId="1708211713">
    <w:abstractNumId w:val="6"/>
  </w:num>
  <w:num w:numId="7" w16cid:durableId="5279891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7D33"/>
    <w:rsid w:val="000F781D"/>
    <w:rsid w:val="00102B26"/>
    <w:rsid w:val="001442A5"/>
    <w:rsid w:val="00154FD6"/>
    <w:rsid w:val="001866A0"/>
    <w:rsid w:val="001D1EDA"/>
    <w:rsid w:val="00232753"/>
    <w:rsid w:val="0023660D"/>
    <w:rsid w:val="0026328C"/>
    <w:rsid w:val="002C4E32"/>
    <w:rsid w:val="00312C9D"/>
    <w:rsid w:val="00351119"/>
    <w:rsid w:val="003D5955"/>
    <w:rsid w:val="003D5A38"/>
    <w:rsid w:val="003E67AB"/>
    <w:rsid w:val="00407D60"/>
    <w:rsid w:val="004375A2"/>
    <w:rsid w:val="00446997"/>
    <w:rsid w:val="00476446"/>
    <w:rsid w:val="004D28AA"/>
    <w:rsid w:val="004F0AD4"/>
    <w:rsid w:val="005060DF"/>
    <w:rsid w:val="005105DF"/>
    <w:rsid w:val="00547A04"/>
    <w:rsid w:val="00577F9B"/>
    <w:rsid w:val="005B1C41"/>
    <w:rsid w:val="00600196"/>
    <w:rsid w:val="00615A81"/>
    <w:rsid w:val="0063760D"/>
    <w:rsid w:val="00662BCD"/>
    <w:rsid w:val="006D5BEC"/>
    <w:rsid w:val="006E2F61"/>
    <w:rsid w:val="006E56E0"/>
    <w:rsid w:val="00714032"/>
    <w:rsid w:val="007169FD"/>
    <w:rsid w:val="007355F4"/>
    <w:rsid w:val="00742049"/>
    <w:rsid w:val="007A63A0"/>
    <w:rsid w:val="0080661A"/>
    <w:rsid w:val="008200DD"/>
    <w:rsid w:val="00853D18"/>
    <w:rsid w:val="0086090E"/>
    <w:rsid w:val="00860E33"/>
    <w:rsid w:val="00872C3B"/>
    <w:rsid w:val="00897B29"/>
    <w:rsid w:val="008B03F2"/>
    <w:rsid w:val="008B2666"/>
    <w:rsid w:val="008C03E5"/>
    <w:rsid w:val="00924C20"/>
    <w:rsid w:val="0095099A"/>
    <w:rsid w:val="00955ED2"/>
    <w:rsid w:val="0096354D"/>
    <w:rsid w:val="009B5593"/>
    <w:rsid w:val="00A1739D"/>
    <w:rsid w:val="00A2414A"/>
    <w:rsid w:val="00A65C12"/>
    <w:rsid w:val="00AC4531"/>
    <w:rsid w:val="00AE5FF9"/>
    <w:rsid w:val="00B227F8"/>
    <w:rsid w:val="00B663DF"/>
    <w:rsid w:val="00B72644"/>
    <w:rsid w:val="00B7405F"/>
    <w:rsid w:val="00C1474C"/>
    <w:rsid w:val="00C17A6A"/>
    <w:rsid w:val="00CA305F"/>
    <w:rsid w:val="00CA378E"/>
    <w:rsid w:val="00CB0EFF"/>
    <w:rsid w:val="00D44E48"/>
    <w:rsid w:val="00D52BA4"/>
    <w:rsid w:val="00D552C2"/>
    <w:rsid w:val="00D9015B"/>
    <w:rsid w:val="00DB29ED"/>
    <w:rsid w:val="00DC1973"/>
    <w:rsid w:val="00DF43BB"/>
    <w:rsid w:val="00E01FC9"/>
    <w:rsid w:val="00E73F86"/>
    <w:rsid w:val="00E929DA"/>
    <w:rsid w:val="00EC209A"/>
    <w:rsid w:val="00ED1B3A"/>
    <w:rsid w:val="00FC1669"/>
    <w:rsid w:val="00FF35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1452</Words>
  <Characters>8281</Characters>
  <Application>Microsoft Office Word</Application>
  <DocSecurity>0</DocSecurity>
  <Lines>69</Lines>
  <Paragraphs>19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26</cp:revision>
  <dcterms:created xsi:type="dcterms:W3CDTF">2025-08-29T08:02:00Z</dcterms:created>
  <dcterms:modified xsi:type="dcterms:W3CDTF">2025-09-01T12:49:00Z</dcterms:modified>
</cp:coreProperties>
</file>